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09D8E1D0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1E6FB1">
        <w:rPr>
          <w:rFonts w:eastAsia="Times New Roman" w:cs="Tahoma"/>
        </w:rPr>
        <w:t>0</w:t>
      </w:r>
      <w:r w:rsidR="00394284">
        <w:rPr>
          <w:rFonts w:eastAsia="Times New Roman" w:cs="Tahoma"/>
        </w:rPr>
        <w:t>1</w:t>
      </w:r>
      <w:r w:rsidR="001E6FB1">
        <w:rPr>
          <w:rFonts w:eastAsia="Times New Roman" w:cs="Tahoma"/>
        </w:rPr>
        <w:t>.</w:t>
      </w:r>
      <w:r w:rsidR="00394284">
        <w:rPr>
          <w:rFonts w:eastAsia="Times New Roman" w:cs="Tahoma"/>
        </w:rPr>
        <w:t>10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5D6ABC">
        <w:rPr>
          <w:rFonts w:eastAsia="Times New Roman" w:cs="Tahoma"/>
        </w:rPr>
        <w:t>3</w:t>
      </w:r>
      <w:r w:rsidR="005733C4">
        <w:rPr>
          <w:rFonts w:eastAsia="Times New Roman" w:cs="Tahoma"/>
        </w:rPr>
        <w:t>3</w:t>
      </w:r>
      <w:r w:rsidR="005D6ABC"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04EDAEED" w14:textId="77777777" w:rsidR="005D6ABC" w:rsidRPr="005D6ABC" w:rsidRDefault="005D6ABC" w:rsidP="005D6ABC">
      <w:pPr>
        <w:widowControl/>
        <w:spacing w:line="276" w:lineRule="auto"/>
        <w:rPr>
          <w:rFonts w:eastAsia="font897" w:cs="font897"/>
          <w:sz w:val="26"/>
          <w:szCs w:val="26"/>
          <w:lang w:eastAsia="ru-RU"/>
        </w:rPr>
      </w:pPr>
    </w:p>
    <w:p w14:paraId="158C1C7F" w14:textId="77777777" w:rsidR="00394284" w:rsidRPr="00394284" w:rsidRDefault="00394284" w:rsidP="00394284">
      <w:pPr>
        <w:widowControl/>
        <w:autoSpaceDE w:val="0"/>
        <w:ind w:firstLine="709"/>
        <w:jc w:val="center"/>
        <w:rPr>
          <w:rFonts w:eastAsia="Times New Roman"/>
          <w:sz w:val="28"/>
          <w:szCs w:val="28"/>
          <w:lang w:eastAsia="ar-SA"/>
        </w:rPr>
      </w:pPr>
      <w:r w:rsidRPr="00394284">
        <w:rPr>
          <w:rFonts w:eastAsia="Times New Roman"/>
          <w:sz w:val="28"/>
          <w:szCs w:val="28"/>
          <w:lang w:eastAsia="ar-SA"/>
        </w:rPr>
        <w:t>АДМИНИСТРАЦИЯ</w:t>
      </w:r>
    </w:p>
    <w:p w14:paraId="3B2E03C9" w14:textId="77777777" w:rsidR="00394284" w:rsidRPr="00394284" w:rsidRDefault="00394284" w:rsidP="00394284">
      <w:pPr>
        <w:widowControl/>
        <w:autoSpaceDE w:val="0"/>
        <w:jc w:val="center"/>
        <w:rPr>
          <w:rFonts w:eastAsia="Times New Roman"/>
          <w:sz w:val="28"/>
          <w:szCs w:val="28"/>
          <w:lang w:eastAsia="ar-SA"/>
        </w:rPr>
      </w:pPr>
      <w:r w:rsidRPr="00394284">
        <w:rPr>
          <w:rFonts w:eastAsia="Times New Roman"/>
          <w:sz w:val="28"/>
          <w:szCs w:val="28"/>
          <w:lang w:eastAsia="ar-SA"/>
        </w:rPr>
        <w:t xml:space="preserve">АКЧЕЕВСКОГО СЕЛЬСКОГО ПОСЕЛЕНИЯ </w:t>
      </w:r>
    </w:p>
    <w:p w14:paraId="6F541314" w14:textId="77777777" w:rsidR="00394284" w:rsidRPr="00394284" w:rsidRDefault="00394284" w:rsidP="00394284">
      <w:pPr>
        <w:widowControl/>
        <w:autoSpaceDE w:val="0"/>
        <w:jc w:val="center"/>
        <w:rPr>
          <w:rFonts w:eastAsia="Times New Roman"/>
          <w:sz w:val="28"/>
          <w:szCs w:val="28"/>
          <w:lang w:eastAsia="ar-SA"/>
        </w:rPr>
      </w:pPr>
      <w:r w:rsidRPr="00394284">
        <w:rPr>
          <w:rFonts w:eastAsia="Times New Roman"/>
          <w:sz w:val="28"/>
          <w:szCs w:val="28"/>
          <w:lang w:eastAsia="ar-SA"/>
        </w:rPr>
        <w:t xml:space="preserve">ЕЛЬНИКОВСКОГО МУНИЦИПАЛЬНОГО РАЙОНА </w:t>
      </w:r>
    </w:p>
    <w:p w14:paraId="076CD709" w14:textId="77777777" w:rsidR="00394284" w:rsidRPr="00394284" w:rsidRDefault="00394284" w:rsidP="00394284">
      <w:pPr>
        <w:widowControl/>
        <w:autoSpaceDE w:val="0"/>
        <w:jc w:val="center"/>
        <w:rPr>
          <w:rFonts w:eastAsia="Times New Roman"/>
          <w:sz w:val="28"/>
          <w:szCs w:val="28"/>
          <w:lang w:eastAsia="ar-SA"/>
        </w:rPr>
      </w:pPr>
      <w:r w:rsidRPr="00394284">
        <w:rPr>
          <w:rFonts w:eastAsia="Times New Roman"/>
          <w:sz w:val="28"/>
          <w:szCs w:val="28"/>
          <w:lang w:eastAsia="ar-SA"/>
        </w:rPr>
        <w:t>РЕСПУБЛИКИ МОРДОВИЯ</w:t>
      </w:r>
    </w:p>
    <w:p w14:paraId="758235FB" w14:textId="77777777" w:rsidR="00394284" w:rsidRPr="00394284" w:rsidRDefault="00394284" w:rsidP="00394284">
      <w:pPr>
        <w:widowControl/>
        <w:suppressAutoHyphens w:val="0"/>
        <w:overflowPunct w:val="0"/>
        <w:autoSpaceDE w:val="0"/>
        <w:jc w:val="center"/>
        <w:textAlignment w:val="baseline"/>
        <w:rPr>
          <w:rFonts w:eastAsia="Times New Roman"/>
          <w:sz w:val="28"/>
          <w:szCs w:val="28"/>
          <w:lang w:eastAsia="ar-SA"/>
        </w:rPr>
      </w:pPr>
    </w:p>
    <w:p w14:paraId="1F5DC37D" w14:textId="77777777" w:rsidR="00394284" w:rsidRPr="00394284" w:rsidRDefault="00394284" w:rsidP="00394284">
      <w:pPr>
        <w:widowControl/>
        <w:suppressAutoHyphens w:val="0"/>
        <w:overflowPunct w:val="0"/>
        <w:autoSpaceDE w:val="0"/>
        <w:jc w:val="center"/>
        <w:textAlignment w:val="baseline"/>
        <w:rPr>
          <w:rFonts w:eastAsia="Times New Roman"/>
          <w:sz w:val="28"/>
          <w:szCs w:val="28"/>
          <w:lang w:eastAsia="ar-SA"/>
        </w:rPr>
      </w:pPr>
      <w:r w:rsidRPr="00394284">
        <w:rPr>
          <w:rFonts w:eastAsia="Times New Roman"/>
          <w:sz w:val="28"/>
          <w:szCs w:val="28"/>
          <w:lang w:eastAsia="ar-SA"/>
        </w:rPr>
        <w:t>П О С Т А Н О В Л Е Н И Е</w:t>
      </w:r>
    </w:p>
    <w:p w14:paraId="6B215C10" w14:textId="77777777" w:rsidR="00394284" w:rsidRPr="00394284" w:rsidRDefault="00394284" w:rsidP="00394284">
      <w:pPr>
        <w:widowControl/>
        <w:suppressAutoHyphens w:val="0"/>
        <w:overflowPunct w:val="0"/>
        <w:autoSpaceDE w:val="0"/>
        <w:jc w:val="center"/>
        <w:textAlignment w:val="baseline"/>
        <w:rPr>
          <w:rFonts w:eastAsia="Times New Roman"/>
          <w:sz w:val="28"/>
          <w:szCs w:val="28"/>
          <w:lang w:eastAsia="ar-SA"/>
        </w:rPr>
      </w:pPr>
      <w:r w:rsidRPr="00394284">
        <w:rPr>
          <w:rFonts w:eastAsia="Times New Roman"/>
          <w:sz w:val="28"/>
          <w:szCs w:val="28"/>
          <w:lang w:eastAsia="ar-SA"/>
        </w:rPr>
        <w:t>от 01.10.2024   № 17</w:t>
      </w:r>
    </w:p>
    <w:p w14:paraId="79D5C0DA" w14:textId="77777777" w:rsidR="00394284" w:rsidRPr="00394284" w:rsidRDefault="00394284" w:rsidP="00394284">
      <w:pPr>
        <w:widowControl/>
        <w:suppressAutoHyphens w:val="0"/>
        <w:overflowPunct w:val="0"/>
        <w:autoSpaceDE w:val="0"/>
        <w:jc w:val="center"/>
        <w:textAlignment w:val="baseline"/>
        <w:rPr>
          <w:rFonts w:eastAsia="Times New Roman"/>
          <w:sz w:val="28"/>
          <w:szCs w:val="28"/>
          <w:lang w:eastAsia="ar-SA"/>
        </w:rPr>
      </w:pPr>
      <w:r w:rsidRPr="00394284">
        <w:rPr>
          <w:rFonts w:eastAsia="Times New Roman"/>
          <w:sz w:val="28"/>
          <w:szCs w:val="28"/>
          <w:lang w:eastAsia="ar-SA"/>
        </w:rPr>
        <w:t>с.Акчеево</w:t>
      </w:r>
    </w:p>
    <w:p w14:paraId="185472E5" w14:textId="77777777" w:rsidR="00394284" w:rsidRPr="00394284" w:rsidRDefault="00394284" w:rsidP="00394284">
      <w:pPr>
        <w:widowControl/>
        <w:autoSpaceDE w:val="0"/>
        <w:rPr>
          <w:rFonts w:eastAsia="Times New Roman"/>
          <w:sz w:val="28"/>
          <w:szCs w:val="28"/>
          <w:lang w:eastAsia="ar-SA"/>
        </w:rPr>
      </w:pPr>
    </w:p>
    <w:p w14:paraId="7AC86CDE" w14:textId="77777777" w:rsidR="00394284" w:rsidRPr="00394284" w:rsidRDefault="00394284" w:rsidP="00394284">
      <w:pPr>
        <w:keepNext/>
        <w:widowControl/>
        <w:numPr>
          <w:ilvl w:val="1"/>
          <w:numId w:val="0"/>
        </w:numPr>
        <w:tabs>
          <w:tab w:val="left" w:pos="0"/>
        </w:tabs>
        <w:suppressAutoHyphens w:val="0"/>
        <w:jc w:val="center"/>
        <w:outlineLvl w:val="1"/>
        <w:rPr>
          <w:rFonts w:eastAsia="Times New Roman"/>
          <w:b/>
          <w:sz w:val="28"/>
          <w:szCs w:val="28"/>
          <w:lang w:eastAsia="ar-SA"/>
        </w:rPr>
      </w:pPr>
      <w:r w:rsidRPr="00394284">
        <w:rPr>
          <w:rFonts w:eastAsia="Times New Roman"/>
          <w:b/>
          <w:sz w:val="28"/>
          <w:szCs w:val="28"/>
          <w:lang w:eastAsia="ar-SA"/>
        </w:rPr>
        <w:t xml:space="preserve">О ПОДГОТОВКЕ К ОСЕННЕ-ЗИМНЕМУ </w:t>
      </w:r>
    </w:p>
    <w:p w14:paraId="76056AE5" w14:textId="77777777" w:rsidR="00394284" w:rsidRPr="00394284" w:rsidRDefault="00394284" w:rsidP="00394284">
      <w:pPr>
        <w:keepNext/>
        <w:widowControl/>
        <w:numPr>
          <w:ilvl w:val="1"/>
          <w:numId w:val="0"/>
        </w:numPr>
        <w:tabs>
          <w:tab w:val="left" w:pos="0"/>
        </w:tabs>
        <w:suppressAutoHyphens w:val="0"/>
        <w:jc w:val="center"/>
        <w:outlineLvl w:val="1"/>
        <w:rPr>
          <w:rFonts w:eastAsia="Times New Roman"/>
          <w:b/>
          <w:sz w:val="28"/>
          <w:szCs w:val="28"/>
          <w:lang w:eastAsia="ar-SA"/>
        </w:rPr>
      </w:pPr>
      <w:r w:rsidRPr="00394284">
        <w:rPr>
          <w:rFonts w:eastAsia="Times New Roman"/>
          <w:b/>
          <w:sz w:val="28"/>
          <w:szCs w:val="28"/>
          <w:lang w:eastAsia="ar-SA"/>
        </w:rPr>
        <w:t xml:space="preserve">ПОЖАРООПАСНОМУ ПЕРИОДУ 2024-2025 Г.Г. НА ТЕРРИТОРИИ </w:t>
      </w:r>
    </w:p>
    <w:p w14:paraId="48E2C2E9" w14:textId="77777777" w:rsidR="00394284" w:rsidRPr="00394284" w:rsidRDefault="00394284" w:rsidP="00394284">
      <w:pPr>
        <w:keepNext/>
        <w:widowControl/>
        <w:numPr>
          <w:ilvl w:val="1"/>
          <w:numId w:val="0"/>
        </w:numPr>
        <w:tabs>
          <w:tab w:val="left" w:pos="0"/>
        </w:tabs>
        <w:suppressAutoHyphens w:val="0"/>
        <w:jc w:val="center"/>
        <w:outlineLvl w:val="1"/>
        <w:rPr>
          <w:rFonts w:eastAsia="Times New Roman"/>
          <w:b/>
          <w:sz w:val="28"/>
          <w:szCs w:val="28"/>
          <w:lang w:eastAsia="ar-SA"/>
        </w:rPr>
      </w:pPr>
      <w:r w:rsidRPr="00394284">
        <w:rPr>
          <w:rFonts w:eastAsia="Times New Roman"/>
          <w:b/>
          <w:sz w:val="28"/>
          <w:szCs w:val="28"/>
          <w:lang w:eastAsia="ar-SA"/>
        </w:rPr>
        <w:t xml:space="preserve">АКЧЕЕВСКОГО СЕЛЬСКОГО ПОСЕЛЕНИЯ </w:t>
      </w:r>
    </w:p>
    <w:p w14:paraId="3E5C37E4" w14:textId="77777777" w:rsidR="00394284" w:rsidRPr="00394284" w:rsidRDefault="00394284" w:rsidP="00394284">
      <w:pPr>
        <w:keepNext/>
        <w:widowControl/>
        <w:numPr>
          <w:ilvl w:val="1"/>
          <w:numId w:val="0"/>
        </w:numPr>
        <w:tabs>
          <w:tab w:val="left" w:pos="0"/>
        </w:tabs>
        <w:suppressAutoHyphens w:val="0"/>
        <w:jc w:val="center"/>
        <w:outlineLvl w:val="1"/>
        <w:rPr>
          <w:rFonts w:eastAsia="Times New Roman"/>
          <w:b/>
          <w:sz w:val="28"/>
          <w:szCs w:val="28"/>
          <w:lang w:eastAsia="ar-SA"/>
        </w:rPr>
      </w:pPr>
      <w:r w:rsidRPr="00394284">
        <w:rPr>
          <w:rFonts w:eastAsia="Times New Roman"/>
          <w:b/>
          <w:sz w:val="28"/>
          <w:szCs w:val="28"/>
          <w:lang w:eastAsia="ar-SA"/>
        </w:rPr>
        <w:t xml:space="preserve">ЕЛЬНИКОВСКОГО МУНИЦИПАЛЬНОГО РАЙОНА </w:t>
      </w:r>
    </w:p>
    <w:p w14:paraId="72D8F819" w14:textId="77777777" w:rsidR="00394284" w:rsidRPr="00394284" w:rsidRDefault="00394284" w:rsidP="00394284">
      <w:pPr>
        <w:keepNext/>
        <w:widowControl/>
        <w:numPr>
          <w:ilvl w:val="1"/>
          <w:numId w:val="0"/>
        </w:numPr>
        <w:tabs>
          <w:tab w:val="left" w:pos="0"/>
        </w:tabs>
        <w:suppressAutoHyphens w:val="0"/>
        <w:jc w:val="center"/>
        <w:outlineLvl w:val="1"/>
        <w:rPr>
          <w:rFonts w:eastAsia="Times New Roman"/>
          <w:b/>
          <w:sz w:val="28"/>
          <w:szCs w:val="28"/>
          <w:lang w:eastAsia="ar-SA"/>
        </w:rPr>
      </w:pPr>
      <w:r w:rsidRPr="00394284">
        <w:rPr>
          <w:rFonts w:eastAsia="Times New Roman"/>
          <w:b/>
          <w:sz w:val="28"/>
          <w:szCs w:val="28"/>
          <w:lang w:eastAsia="ar-SA"/>
        </w:rPr>
        <w:t>РЕСПУБЛИКИ МОРДОВИЯ</w:t>
      </w:r>
    </w:p>
    <w:p w14:paraId="08B2C1DC" w14:textId="77777777" w:rsidR="00394284" w:rsidRPr="00394284" w:rsidRDefault="00394284" w:rsidP="00394284">
      <w:pPr>
        <w:widowControl/>
        <w:suppressAutoHyphens w:val="0"/>
        <w:overflowPunct w:val="0"/>
        <w:autoSpaceDE w:val="0"/>
        <w:textAlignment w:val="baseline"/>
        <w:rPr>
          <w:rFonts w:eastAsia="Times New Roman"/>
          <w:sz w:val="28"/>
          <w:szCs w:val="28"/>
          <w:lang w:eastAsia="ar-SA"/>
        </w:rPr>
      </w:pPr>
    </w:p>
    <w:p w14:paraId="4CC3C241" w14:textId="77777777" w:rsidR="00394284" w:rsidRPr="00394284" w:rsidRDefault="00394284" w:rsidP="00394284">
      <w:pPr>
        <w:widowControl/>
        <w:suppressAutoHyphens w:val="0"/>
        <w:overflowPunct w:val="0"/>
        <w:autoSpaceDE w:val="0"/>
        <w:spacing w:line="276" w:lineRule="auto"/>
        <w:textAlignment w:val="baseline"/>
        <w:rPr>
          <w:rFonts w:eastAsia="Times New Roman"/>
          <w:sz w:val="28"/>
          <w:szCs w:val="28"/>
          <w:lang w:eastAsia="ar-SA"/>
        </w:rPr>
      </w:pPr>
      <w:r w:rsidRPr="00394284">
        <w:rPr>
          <w:rFonts w:eastAsia="Times New Roman"/>
          <w:sz w:val="28"/>
          <w:szCs w:val="28"/>
          <w:lang w:eastAsia="ar-SA"/>
        </w:rPr>
        <w:t xml:space="preserve">   </w:t>
      </w:r>
      <w:r w:rsidRPr="00394284">
        <w:rPr>
          <w:rFonts w:eastAsia="Times New Roman"/>
          <w:sz w:val="28"/>
          <w:szCs w:val="28"/>
          <w:lang w:eastAsia="ar-SA"/>
        </w:rPr>
        <w:tab/>
        <w:t>В целях обеспечения противопожарной безопасности населенных пунктов на территории Акчеевского сельского поселения Ельниковского муниципального района Республики  Мордовия в осенне-зимний период и в соответствии с Федеральными законами от 26.10.2003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 (в редакции Федерального закона от 30.11.2011 № 112-ФЗ),  администрация Акчеевского сельского поселения п о с т а н о в л я е т:</w:t>
      </w:r>
    </w:p>
    <w:p w14:paraId="0D000D56" w14:textId="77777777" w:rsidR="00394284" w:rsidRPr="00394284" w:rsidRDefault="00394284" w:rsidP="00394284">
      <w:pPr>
        <w:widowControl/>
        <w:tabs>
          <w:tab w:val="left" w:pos="1069"/>
        </w:tabs>
        <w:suppressAutoHyphens w:val="0"/>
        <w:spacing w:line="276" w:lineRule="auto"/>
        <w:rPr>
          <w:rFonts w:eastAsia="Times New Roman"/>
          <w:sz w:val="28"/>
          <w:szCs w:val="28"/>
          <w:lang w:eastAsia="ar-SA"/>
        </w:rPr>
      </w:pPr>
      <w:r w:rsidRPr="00394284">
        <w:rPr>
          <w:rFonts w:eastAsia="Times New Roman"/>
          <w:sz w:val="28"/>
          <w:szCs w:val="28"/>
          <w:lang w:eastAsia="ar-SA"/>
        </w:rPr>
        <w:t xml:space="preserve">   1. Утвердить план мероприятий по подготовке к осенне-зимнему пожароопасному периоду 2024-2025г.г. на территории Акчеевского сельского поселения Ельниковского муниципального района Республики Мордовия (прилагается).</w:t>
      </w:r>
    </w:p>
    <w:p w14:paraId="560C47ED" w14:textId="77777777" w:rsidR="00394284" w:rsidRPr="00394284" w:rsidRDefault="00394284" w:rsidP="00394284">
      <w:pPr>
        <w:keepNext/>
        <w:widowControl/>
        <w:suppressAutoHyphens w:val="0"/>
        <w:outlineLvl w:val="0"/>
        <w:rPr>
          <w:rFonts w:eastAsia="Times New Roman"/>
          <w:sz w:val="28"/>
          <w:szCs w:val="20"/>
          <w:lang w:eastAsia="ar-SA"/>
        </w:rPr>
      </w:pPr>
      <w:r w:rsidRPr="00394284">
        <w:rPr>
          <w:rFonts w:eastAsia="Times New Roman"/>
          <w:sz w:val="28"/>
          <w:szCs w:val="20"/>
          <w:lang w:eastAsia="ar-SA"/>
        </w:rPr>
        <w:lastRenderedPageBreak/>
        <w:t xml:space="preserve">   2.  Контроль за исполнением настоящего постановления оставляю за                        собой.</w:t>
      </w:r>
    </w:p>
    <w:p w14:paraId="303024F7" w14:textId="77777777" w:rsidR="00394284" w:rsidRPr="00394284" w:rsidRDefault="00394284" w:rsidP="00394284">
      <w:pPr>
        <w:widowControl/>
        <w:tabs>
          <w:tab w:val="left" w:pos="1647"/>
          <w:tab w:val="left" w:pos="1713"/>
          <w:tab w:val="left" w:pos="1854"/>
        </w:tabs>
        <w:suppressAutoHyphens w:val="0"/>
        <w:spacing w:line="276" w:lineRule="auto"/>
        <w:ind w:left="-165"/>
        <w:rPr>
          <w:rFonts w:eastAsia="Times New Roman"/>
          <w:sz w:val="28"/>
          <w:szCs w:val="28"/>
          <w:lang w:eastAsia="ar-SA"/>
        </w:rPr>
      </w:pPr>
      <w:r w:rsidRPr="00394284">
        <w:rPr>
          <w:rFonts w:eastAsia="Times New Roman"/>
          <w:sz w:val="28"/>
          <w:szCs w:val="28"/>
          <w:lang w:eastAsia="ar-SA"/>
        </w:rPr>
        <w:t xml:space="preserve">     3.  Настоящее постановление вступает в силу со дня его подписания и   </w:t>
      </w:r>
    </w:p>
    <w:p w14:paraId="4206F7B7" w14:textId="77777777" w:rsidR="00394284" w:rsidRPr="00394284" w:rsidRDefault="00394284" w:rsidP="00394284">
      <w:pPr>
        <w:widowControl/>
        <w:tabs>
          <w:tab w:val="left" w:pos="1647"/>
          <w:tab w:val="left" w:pos="1713"/>
          <w:tab w:val="left" w:pos="1854"/>
        </w:tabs>
        <w:suppressAutoHyphens w:val="0"/>
        <w:spacing w:line="276" w:lineRule="auto"/>
        <w:ind w:left="-165"/>
        <w:rPr>
          <w:rFonts w:eastAsia="Times New Roman"/>
          <w:sz w:val="28"/>
          <w:szCs w:val="28"/>
          <w:lang w:eastAsia="ar-SA"/>
        </w:rPr>
      </w:pPr>
      <w:r w:rsidRPr="00394284">
        <w:rPr>
          <w:rFonts w:eastAsia="Times New Roman"/>
          <w:sz w:val="28"/>
          <w:szCs w:val="28"/>
          <w:lang w:eastAsia="ar-SA"/>
        </w:rPr>
        <w:t xml:space="preserve">   подлежит официальному опубликованию.</w:t>
      </w:r>
    </w:p>
    <w:p w14:paraId="2059F51C" w14:textId="77777777" w:rsidR="00394284" w:rsidRPr="00394284" w:rsidRDefault="00394284" w:rsidP="00394284">
      <w:pPr>
        <w:widowControl/>
        <w:tabs>
          <w:tab w:val="left" w:pos="1647"/>
          <w:tab w:val="left" w:pos="1713"/>
          <w:tab w:val="left" w:pos="1854"/>
        </w:tabs>
        <w:suppressAutoHyphens w:val="0"/>
        <w:spacing w:before="120"/>
        <w:jc w:val="both"/>
        <w:rPr>
          <w:rFonts w:eastAsia="Times New Roman"/>
          <w:sz w:val="28"/>
          <w:szCs w:val="28"/>
          <w:lang w:eastAsia="ar-SA"/>
        </w:rPr>
      </w:pPr>
    </w:p>
    <w:p w14:paraId="361CED8B" w14:textId="77777777" w:rsidR="00394284" w:rsidRPr="00394284" w:rsidRDefault="00394284" w:rsidP="00394284">
      <w:pPr>
        <w:widowControl/>
        <w:tabs>
          <w:tab w:val="left" w:pos="1647"/>
          <w:tab w:val="left" w:pos="1713"/>
          <w:tab w:val="left" w:pos="1854"/>
        </w:tabs>
        <w:suppressAutoHyphens w:val="0"/>
        <w:spacing w:before="120"/>
        <w:jc w:val="both"/>
        <w:rPr>
          <w:rFonts w:eastAsia="Times New Roman"/>
          <w:sz w:val="28"/>
          <w:szCs w:val="28"/>
          <w:lang w:eastAsia="ar-SA"/>
        </w:rPr>
      </w:pPr>
    </w:p>
    <w:p w14:paraId="0ED1B415" w14:textId="77777777" w:rsidR="00394284" w:rsidRPr="00394284" w:rsidRDefault="00394284" w:rsidP="00394284">
      <w:pPr>
        <w:widowControl/>
        <w:tabs>
          <w:tab w:val="left" w:pos="851"/>
          <w:tab w:val="left" w:pos="993"/>
          <w:tab w:val="left" w:pos="1134"/>
        </w:tabs>
        <w:suppressAutoHyphens w:val="0"/>
        <w:spacing w:before="120"/>
        <w:jc w:val="both"/>
        <w:rPr>
          <w:rFonts w:eastAsia="Times New Roman"/>
          <w:sz w:val="28"/>
          <w:szCs w:val="28"/>
          <w:lang w:eastAsia="ar-SA"/>
        </w:rPr>
      </w:pPr>
    </w:p>
    <w:p w14:paraId="1DF64127" w14:textId="77777777" w:rsidR="00394284" w:rsidRPr="00394284" w:rsidRDefault="00394284" w:rsidP="00394284">
      <w:pPr>
        <w:widowControl/>
        <w:tabs>
          <w:tab w:val="left" w:pos="851"/>
          <w:tab w:val="left" w:pos="993"/>
          <w:tab w:val="left" w:pos="1134"/>
        </w:tabs>
        <w:suppressAutoHyphens w:val="0"/>
        <w:jc w:val="both"/>
        <w:rPr>
          <w:rFonts w:eastAsia="Times New Roman"/>
          <w:sz w:val="28"/>
          <w:szCs w:val="28"/>
          <w:lang w:eastAsia="ar-SA"/>
        </w:rPr>
      </w:pPr>
      <w:r w:rsidRPr="00394284">
        <w:rPr>
          <w:rFonts w:eastAsia="Times New Roman"/>
          <w:sz w:val="28"/>
          <w:szCs w:val="28"/>
          <w:lang w:eastAsia="ar-SA"/>
        </w:rPr>
        <w:t xml:space="preserve">Глава Акчеевского сельского поселения </w:t>
      </w:r>
    </w:p>
    <w:p w14:paraId="0B2E3F80" w14:textId="77777777" w:rsidR="00394284" w:rsidRPr="00394284" w:rsidRDefault="00394284" w:rsidP="00394284">
      <w:pPr>
        <w:widowControl/>
        <w:tabs>
          <w:tab w:val="left" w:pos="851"/>
          <w:tab w:val="left" w:pos="993"/>
          <w:tab w:val="left" w:pos="1134"/>
        </w:tabs>
        <w:suppressAutoHyphens w:val="0"/>
        <w:jc w:val="both"/>
        <w:rPr>
          <w:rFonts w:eastAsia="Times New Roman"/>
          <w:sz w:val="28"/>
          <w:szCs w:val="28"/>
          <w:lang w:eastAsia="ar-SA"/>
        </w:rPr>
      </w:pPr>
      <w:r w:rsidRPr="00394284">
        <w:rPr>
          <w:rFonts w:eastAsia="Times New Roman"/>
          <w:sz w:val="28"/>
          <w:szCs w:val="28"/>
          <w:lang w:eastAsia="ar-SA"/>
        </w:rPr>
        <w:t xml:space="preserve">Ельниковского муниципального района                                            </w:t>
      </w:r>
    </w:p>
    <w:p w14:paraId="0846CC2C" w14:textId="77777777" w:rsidR="00394284" w:rsidRPr="00394284" w:rsidRDefault="00394284" w:rsidP="00394284">
      <w:pPr>
        <w:widowControl/>
        <w:tabs>
          <w:tab w:val="left" w:pos="851"/>
          <w:tab w:val="left" w:pos="993"/>
          <w:tab w:val="left" w:pos="1134"/>
        </w:tabs>
        <w:suppressAutoHyphens w:val="0"/>
        <w:jc w:val="both"/>
        <w:rPr>
          <w:rFonts w:eastAsia="Times New Roman"/>
          <w:sz w:val="28"/>
          <w:szCs w:val="28"/>
          <w:lang w:eastAsia="ar-SA"/>
        </w:rPr>
      </w:pPr>
      <w:r w:rsidRPr="00394284">
        <w:rPr>
          <w:rFonts w:eastAsia="Times New Roman"/>
          <w:sz w:val="28"/>
          <w:szCs w:val="28"/>
          <w:lang w:eastAsia="ar-SA"/>
        </w:rPr>
        <w:t>Республика Мордовия                                                               П.М.Ямщиков</w:t>
      </w:r>
    </w:p>
    <w:p w14:paraId="1F137014" w14:textId="77777777" w:rsidR="00394284" w:rsidRPr="00394284" w:rsidRDefault="00394284" w:rsidP="00394284">
      <w:pPr>
        <w:widowControl/>
        <w:tabs>
          <w:tab w:val="left" w:pos="9000"/>
        </w:tabs>
        <w:suppressAutoHyphens w:val="0"/>
        <w:overflowPunct w:val="0"/>
        <w:autoSpaceDE w:val="0"/>
        <w:ind w:right="-109"/>
        <w:jc w:val="both"/>
        <w:textAlignment w:val="baseline"/>
        <w:rPr>
          <w:rFonts w:eastAsia="Times New Roman"/>
          <w:sz w:val="28"/>
          <w:szCs w:val="28"/>
          <w:lang w:eastAsia="ar-SA"/>
        </w:rPr>
      </w:pPr>
    </w:p>
    <w:p w14:paraId="47BF7CAB" w14:textId="77777777" w:rsidR="00394284" w:rsidRPr="00394284" w:rsidRDefault="00394284" w:rsidP="00394284">
      <w:pPr>
        <w:widowControl/>
        <w:tabs>
          <w:tab w:val="left" w:pos="9000"/>
        </w:tabs>
        <w:suppressAutoHyphens w:val="0"/>
        <w:overflowPunct w:val="0"/>
        <w:autoSpaceDE w:val="0"/>
        <w:ind w:right="-109"/>
        <w:jc w:val="both"/>
        <w:textAlignment w:val="baseline"/>
        <w:rPr>
          <w:rFonts w:eastAsia="Times New Roman"/>
          <w:sz w:val="28"/>
          <w:szCs w:val="28"/>
          <w:lang w:eastAsia="ar-SA"/>
        </w:rPr>
      </w:pPr>
    </w:p>
    <w:p w14:paraId="181E77F4" w14:textId="77777777" w:rsidR="00394284" w:rsidRPr="00394284" w:rsidRDefault="00394284" w:rsidP="00394284">
      <w:pPr>
        <w:widowControl/>
        <w:tabs>
          <w:tab w:val="left" w:pos="9000"/>
        </w:tabs>
        <w:suppressAutoHyphens w:val="0"/>
        <w:overflowPunct w:val="0"/>
        <w:autoSpaceDE w:val="0"/>
        <w:ind w:right="-109"/>
        <w:jc w:val="both"/>
        <w:textAlignment w:val="baseline"/>
        <w:rPr>
          <w:rFonts w:eastAsia="Times New Roman"/>
          <w:sz w:val="28"/>
          <w:szCs w:val="28"/>
          <w:lang w:eastAsia="ar-SA"/>
        </w:rPr>
      </w:pPr>
    </w:p>
    <w:p w14:paraId="63EC7839" w14:textId="77777777" w:rsidR="00394284" w:rsidRPr="00394284" w:rsidRDefault="00394284" w:rsidP="00394284">
      <w:pPr>
        <w:widowControl/>
        <w:tabs>
          <w:tab w:val="left" w:pos="9000"/>
        </w:tabs>
        <w:suppressAutoHyphens w:val="0"/>
        <w:overflowPunct w:val="0"/>
        <w:autoSpaceDE w:val="0"/>
        <w:ind w:right="-109"/>
        <w:jc w:val="both"/>
        <w:textAlignment w:val="baseline"/>
        <w:rPr>
          <w:rFonts w:eastAsia="Times New Roman"/>
          <w:sz w:val="26"/>
          <w:szCs w:val="20"/>
          <w:lang w:eastAsia="ar-SA"/>
        </w:rPr>
      </w:pPr>
    </w:p>
    <w:p w14:paraId="01CCFF79" w14:textId="77777777" w:rsidR="00394284" w:rsidRPr="00394284" w:rsidRDefault="00394284" w:rsidP="00394284">
      <w:pPr>
        <w:widowControl/>
        <w:tabs>
          <w:tab w:val="left" w:pos="9000"/>
        </w:tabs>
        <w:suppressAutoHyphens w:val="0"/>
        <w:overflowPunct w:val="0"/>
        <w:autoSpaceDE w:val="0"/>
        <w:ind w:left="5245" w:right="-109"/>
        <w:jc w:val="both"/>
        <w:textAlignment w:val="baseline"/>
        <w:rPr>
          <w:rFonts w:eastAsia="Times New Roman"/>
          <w:lang w:eastAsia="ar-SA"/>
        </w:rPr>
      </w:pPr>
    </w:p>
    <w:p w14:paraId="3071737D" w14:textId="77777777" w:rsidR="00394284" w:rsidRPr="00394284" w:rsidRDefault="00394284" w:rsidP="00394284">
      <w:pPr>
        <w:widowControl/>
        <w:tabs>
          <w:tab w:val="left" w:pos="9000"/>
        </w:tabs>
        <w:suppressAutoHyphens w:val="0"/>
        <w:overflowPunct w:val="0"/>
        <w:autoSpaceDE w:val="0"/>
        <w:ind w:left="5245" w:right="-109"/>
        <w:jc w:val="right"/>
        <w:textAlignment w:val="baseline"/>
        <w:rPr>
          <w:rFonts w:eastAsia="Times New Roman"/>
          <w:lang w:eastAsia="ar-SA"/>
        </w:rPr>
      </w:pPr>
      <w:r w:rsidRPr="00394284">
        <w:rPr>
          <w:rFonts w:eastAsia="Times New Roman"/>
          <w:lang w:eastAsia="ar-SA"/>
        </w:rPr>
        <w:t>УТВЕРЖДЕН</w:t>
      </w:r>
    </w:p>
    <w:p w14:paraId="0B68548A" w14:textId="77777777" w:rsidR="00394284" w:rsidRPr="00394284" w:rsidRDefault="00394284" w:rsidP="00394284">
      <w:pPr>
        <w:widowControl/>
        <w:tabs>
          <w:tab w:val="left" w:pos="9000"/>
        </w:tabs>
        <w:suppressAutoHyphens w:val="0"/>
        <w:overflowPunct w:val="0"/>
        <w:autoSpaceDE w:val="0"/>
        <w:ind w:right="-109"/>
        <w:jc w:val="right"/>
        <w:textAlignment w:val="baseline"/>
        <w:rPr>
          <w:rFonts w:eastAsia="Times New Roman"/>
          <w:lang w:eastAsia="ar-SA"/>
        </w:rPr>
      </w:pPr>
      <w:r w:rsidRPr="00394284">
        <w:rPr>
          <w:rFonts w:eastAsia="Times New Roman"/>
          <w:lang w:eastAsia="ar-SA"/>
        </w:rPr>
        <w:t xml:space="preserve">постановлением администрации </w:t>
      </w:r>
    </w:p>
    <w:p w14:paraId="3C7FD93F" w14:textId="77777777" w:rsidR="00394284" w:rsidRPr="00394284" w:rsidRDefault="00394284" w:rsidP="00394284">
      <w:pPr>
        <w:widowControl/>
        <w:tabs>
          <w:tab w:val="left" w:pos="9000"/>
        </w:tabs>
        <w:suppressAutoHyphens w:val="0"/>
        <w:overflowPunct w:val="0"/>
        <w:autoSpaceDE w:val="0"/>
        <w:ind w:right="-109"/>
        <w:jc w:val="right"/>
        <w:textAlignment w:val="baseline"/>
        <w:rPr>
          <w:rFonts w:eastAsia="Times New Roman"/>
          <w:lang w:eastAsia="ar-SA"/>
        </w:rPr>
      </w:pPr>
      <w:r w:rsidRPr="00394284">
        <w:rPr>
          <w:rFonts w:eastAsia="Times New Roman"/>
          <w:lang w:eastAsia="ar-SA"/>
        </w:rPr>
        <w:t xml:space="preserve">Акчеевского сельского поселения </w:t>
      </w:r>
    </w:p>
    <w:p w14:paraId="0FBE18B0" w14:textId="77777777" w:rsidR="00394284" w:rsidRPr="00394284" w:rsidRDefault="00394284" w:rsidP="00394284">
      <w:pPr>
        <w:widowControl/>
        <w:tabs>
          <w:tab w:val="left" w:pos="9000"/>
        </w:tabs>
        <w:suppressAutoHyphens w:val="0"/>
        <w:overflowPunct w:val="0"/>
        <w:autoSpaceDE w:val="0"/>
        <w:ind w:left="5245" w:right="-109"/>
        <w:jc w:val="right"/>
        <w:textAlignment w:val="baseline"/>
        <w:rPr>
          <w:rFonts w:eastAsia="Times New Roman"/>
          <w:lang w:eastAsia="ar-SA"/>
        </w:rPr>
      </w:pPr>
      <w:r w:rsidRPr="00394284">
        <w:rPr>
          <w:rFonts w:eastAsia="Times New Roman"/>
          <w:lang w:eastAsia="ar-SA"/>
        </w:rPr>
        <w:t>Ельниковского муниципального района</w:t>
      </w:r>
    </w:p>
    <w:p w14:paraId="0AC5C067" w14:textId="77777777" w:rsidR="00394284" w:rsidRPr="00394284" w:rsidRDefault="00394284" w:rsidP="00394284">
      <w:pPr>
        <w:widowControl/>
        <w:tabs>
          <w:tab w:val="left" w:pos="9000"/>
        </w:tabs>
        <w:suppressAutoHyphens w:val="0"/>
        <w:overflowPunct w:val="0"/>
        <w:autoSpaceDE w:val="0"/>
        <w:ind w:left="5245" w:right="-109"/>
        <w:jc w:val="right"/>
        <w:textAlignment w:val="baseline"/>
        <w:rPr>
          <w:rFonts w:eastAsia="Times New Roman"/>
          <w:lang w:eastAsia="ar-SA"/>
        </w:rPr>
      </w:pPr>
      <w:r w:rsidRPr="00394284">
        <w:rPr>
          <w:rFonts w:eastAsia="Times New Roman"/>
          <w:lang w:eastAsia="ar-SA"/>
        </w:rPr>
        <w:t>Республики Мордовия</w:t>
      </w:r>
    </w:p>
    <w:p w14:paraId="5F72E630" w14:textId="77777777" w:rsidR="00394284" w:rsidRPr="00394284" w:rsidRDefault="00394284" w:rsidP="00394284">
      <w:pPr>
        <w:widowControl/>
        <w:tabs>
          <w:tab w:val="left" w:pos="9000"/>
        </w:tabs>
        <w:suppressAutoHyphens w:val="0"/>
        <w:overflowPunct w:val="0"/>
        <w:autoSpaceDE w:val="0"/>
        <w:ind w:left="5245" w:right="-109"/>
        <w:jc w:val="right"/>
        <w:textAlignment w:val="baseline"/>
        <w:rPr>
          <w:rFonts w:eastAsia="Times New Roman"/>
          <w:lang w:eastAsia="ar-SA"/>
        </w:rPr>
      </w:pPr>
      <w:r w:rsidRPr="00394284">
        <w:rPr>
          <w:rFonts w:eastAsia="Times New Roman"/>
          <w:lang w:eastAsia="ar-SA"/>
        </w:rPr>
        <w:t>от 01.10.2024 №17</w:t>
      </w:r>
    </w:p>
    <w:p w14:paraId="55F5B72C" w14:textId="77777777" w:rsidR="00394284" w:rsidRPr="00394284" w:rsidRDefault="00394284" w:rsidP="00394284">
      <w:pPr>
        <w:keepNext/>
        <w:widowControl/>
        <w:tabs>
          <w:tab w:val="left" w:pos="0"/>
        </w:tabs>
        <w:suppressAutoHyphens w:val="0"/>
        <w:jc w:val="center"/>
        <w:outlineLvl w:val="0"/>
        <w:rPr>
          <w:rFonts w:eastAsia="Times New Roman"/>
          <w:b/>
          <w:lang w:eastAsia="ar-SA"/>
        </w:rPr>
      </w:pPr>
      <w:r w:rsidRPr="00394284">
        <w:rPr>
          <w:rFonts w:eastAsia="Times New Roman"/>
          <w:b/>
          <w:lang w:eastAsia="ar-SA"/>
        </w:rPr>
        <w:t>ПЛАН</w:t>
      </w:r>
    </w:p>
    <w:p w14:paraId="4E80F6DD" w14:textId="77777777" w:rsidR="00394284" w:rsidRPr="00394284" w:rsidRDefault="00394284" w:rsidP="00394284">
      <w:pPr>
        <w:widowControl/>
        <w:suppressAutoHyphens w:val="0"/>
        <w:overflowPunct w:val="0"/>
        <w:autoSpaceDE w:val="0"/>
        <w:jc w:val="center"/>
        <w:textAlignment w:val="baseline"/>
        <w:rPr>
          <w:rFonts w:eastAsia="Times New Roman"/>
          <w:b/>
          <w:lang w:eastAsia="ar-SA"/>
        </w:rPr>
      </w:pPr>
      <w:r w:rsidRPr="00394284">
        <w:rPr>
          <w:rFonts w:eastAsia="Times New Roman"/>
          <w:b/>
          <w:lang w:eastAsia="ar-SA"/>
        </w:rPr>
        <w:t>мероприятий по обеспечению пожарной безопасности на территории</w:t>
      </w:r>
    </w:p>
    <w:p w14:paraId="448B5AFF" w14:textId="77777777" w:rsidR="00394284" w:rsidRPr="00394284" w:rsidRDefault="00394284" w:rsidP="00394284">
      <w:pPr>
        <w:widowControl/>
        <w:suppressAutoHyphens w:val="0"/>
        <w:overflowPunct w:val="0"/>
        <w:autoSpaceDE w:val="0"/>
        <w:jc w:val="center"/>
        <w:textAlignment w:val="baseline"/>
        <w:rPr>
          <w:rFonts w:eastAsia="Times New Roman"/>
          <w:b/>
          <w:lang w:eastAsia="ar-SA"/>
        </w:rPr>
      </w:pPr>
      <w:r w:rsidRPr="00394284">
        <w:rPr>
          <w:rFonts w:eastAsia="Times New Roman"/>
          <w:b/>
          <w:lang w:eastAsia="ar-SA"/>
        </w:rPr>
        <w:t xml:space="preserve"> Акчеевского сельского поселения в осенне-зимний пожароопасный период 2024-2025 г.г.</w:t>
      </w:r>
    </w:p>
    <w:p w14:paraId="312EB2E4" w14:textId="77777777" w:rsidR="00394284" w:rsidRPr="00394284" w:rsidRDefault="00394284" w:rsidP="00394284">
      <w:pPr>
        <w:widowControl/>
        <w:suppressAutoHyphens w:val="0"/>
        <w:overflowPunct w:val="0"/>
        <w:autoSpaceDE w:val="0"/>
        <w:jc w:val="center"/>
        <w:textAlignment w:val="baseline"/>
        <w:rPr>
          <w:rFonts w:eastAsia="Times New Roman"/>
          <w:b/>
          <w:lang w:eastAsia="ar-SA"/>
        </w:rPr>
      </w:pPr>
    </w:p>
    <w:tbl>
      <w:tblPr>
        <w:tblW w:w="10029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588"/>
        <w:gridCol w:w="4622"/>
        <w:gridCol w:w="1559"/>
        <w:gridCol w:w="3260"/>
      </w:tblGrid>
      <w:tr w:rsidR="00394284" w:rsidRPr="00394284" w14:paraId="124D3B6A" w14:textId="77777777" w:rsidTr="007B638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1AEE4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№ п/п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F4767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32DCF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Сроки           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2D8D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Исполнители</w:t>
            </w:r>
          </w:p>
        </w:tc>
      </w:tr>
      <w:tr w:rsidR="00394284" w:rsidRPr="00394284" w14:paraId="40228B99" w14:textId="77777777" w:rsidTr="007B6387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7ED0609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</w:tcPr>
          <w:p w14:paraId="1B0D4769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7794D33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975D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4</w:t>
            </w:r>
          </w:p>
        </w:tc>
      </w:tr>
      <w:tr w:rsidR="00394284" w:rsidRPr="00394284" w14:paraId="51277C93" w14:textId="77777777" w:rsidTr="007B6387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8524AFF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</w:tcPr>
          <w:p w14:paraId="5813C704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Разработать планы противопожарных мероприятий по подготовке населенных пунктов, объектов экономики, жизнеобеспечения к работе в осенне-зимний пожароопасный период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9C6CF0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до</w:t>
            </w:r>
          </w:p>
          <w:p w14:paraId="2B001814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05.10.2024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926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Глава сельского поселения,</w:t>
            </w:r>
          </w:p>
          <w:p w14:paraId="07046849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руководители объектов</w:t>
            </w:r>
          </w:p>
          <w:p w14:paraId="4F217237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экономики (по согласованию)</w:t>
            </w:r>
          </w:p>
        </w:tc>
      </w:tr>
      <w:tr w:rsidR="00394284" w:rsidRPr="00394284" w14:paraId="57E31B25" w14:textId="77777777" w:rsidTr="007B6387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72E2F003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</w:tcPr>
          <w:p w14:paraId="071E906A" w14:textId="77777777" w:rsidR="00394284" w:rsidRPr="00394284" w:rsidRDefault="00394284" w:rsidP="00394284">
            <w:pPr>
              <w:shd w:val="clear" w:color="auto" w:fill="FFFFFF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spacing w:val="-8"/>
                <w:lang w:eastAsia="ar-SA"/>
              </w:rPr>
              <w:t xml:space="preserve">Проверить и обеспечить готовность систем оповещения, средств связи и </w:t>
            </w:r>
            <w:r w:rsidRPr="00394284">
              <w:rPr>
                <w:rFonts w:eastAsia="Times New Roman"/>
                <w:lang w:eastAsia="ar-SA"/>
              </w:rPr>
              <w:t>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A96E695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 xml:space="preserve"> до</w:t>
            </w:r>
          </w:p>
          <w:p w14:paraId="4A18C52F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05.10.2024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7ADC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Глава сельского поселения</w:t>
            </w:r>
          </w:p>
        </w:tc>
      </w:tr>
      <w:tr w:rsidR="00394284" w:rsidRPr="00394284" w14:paraId="6A530E6A" w14:textId="77777777" w:rsidTr="007B6387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E953062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</w:tcPr>
          <w:p w14:paraId="7C6E068D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Принять меры по очистке подвалов, чердачных помещений общественных зданий и жилых домов от мусора и других горючих материалов, исключению доступа посторонних лиц в подвальные и чердачные помещения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3FE3F18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до</w:t>
            </w:r>
          </w:p>
          <w:p w14:paraId="6BC73689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10.10.2024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1629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Глава сельского поселения, руководители организаций (по согласованию)</w:t>
            </w:r>
          </w:p>
        </w:tc>
      </w:tr>
      <w:tr w:rsidR="00394284" w:rsidRPr="00394284" w14:paraId="7FD7ACF8" w14:textId="77777777" w:rsidTr="007B6387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F5CEB73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</w:tcPr>
          <w:p w14:paraId="7AC166AD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 xml:space="preserve">Организовать проведение комиссионных рейдов по жилому сектору, а также по проверке временных, бесхозных жилых строений, а также мест возможного проживания лиц без определенного места </w:t>
            </w:r>
            <w:r w:rsidRPr="00394284">
              <w:rPr>
                <w:rFonts w:eastAsia="Times New Roman"/>
                <w:lang w:eastAsia="ar-SA"/>
              </w:rPr>
              <w:lastRenderedPageBreak/>
              <w:t>жительства, склонных к правонарушениям и неблагополучных семей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88CFB1F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lastRenderedPageBreak/>
              <w:t>в течение всего пожароопасного периода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D345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 xml:space="preserve">Глава сельского поселения, ОНД Краснослободского, Ельниковского и Старошайговского муниципальных районов  УНД и ПР ГУ МЧС России </w:t>
            </w:r>
            <w:r w:rsidRPr="00394284">
              <w:rPr>
                <w:rFonts w:eastAsia="Times New Roman"/>
                <w:lang w:eastAsia="ar-SA"/>
              </w:rPr>
              <w:lastRenderedPageBreak/>
              <w:t>по Республике Мордовия (по согласованию), ПП №11 ММО МВД РФ «Краснослободский» (по согласованию)</w:t>
            </w:r>
          </w:p>
        </w:tc>
      </w:tr>
      <w:tr w:rsidR="00394284" w:rsidRPr="00394284" w14:paraId="1C0A5CC5" w14:textId="77777777" w:rsidTr="007B6387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10139B0F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lastRenderedPageBreak/>
              <w:t>5.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</w:tcPr>
          <w:p w14:paraId="5B3056C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Провести работы по ремонту пожарных гидрантов, подъездов к водоемам, оборудованию водонапорных башен приспособлениями для забора воды пожарными автомобилями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87D0ED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до</w:t>
            </w:r>
          </w:p>
          <w:p w14:paraId="20AE4690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10.10.2024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C599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Глава сельского поселения, руководители организаций  (по согласованию)</w:t>
            </w:r>
          </w:p>
        </w:tc>
      </w:tr>
      <w:tr w:rsidR="00394284" w:rsidRPr="00394284" w14:paraId="58724990" w14:textId="77777777" w:rsidTr="007B6387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5495B168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6.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</w:tcPr>
          <w:p w14:paraId="0DC3B355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394284">
              <w:rPr>
                <w:rFonts w:eastAsia="Times New Roman"/>
                <w:lang w:eastAsia="ru-RU"/>
              </w:rPr>
              <w:t>Проведение работ по утеплению колодцев с пожарными гидрантами и их периодической очистке от снега льда, обустройству подъездов к источникам наружного водоснабжения, используемых в целях пожаротушения, незамерзающих прорубей на естественных водоемах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7C38179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в течение всего зимнего пожароопасного периода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BE46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Глава сельского поселения</w:t>
            </w:r>
          </w:p>
        </w:tc>
      </w:tr>
      <w:tr w:rsidR="00394284" w:rsidRPr="00394284" w14:paraId="44923D7D" w14:textId="77777777" w:rsidTr="007B6387">
        <w:trPr>
          <w:trHeight w:val="3583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37CF3C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7.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</w:tcBorders>
          </w:tcPr>
          <w:p w14:paraId="5B9FEFCE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textAlignment w:val="baseline"/>
              <w:rPr>
                <w:rFonts w:eastAsia="Times New Roman"/>
                <w:lang w:eastAsia="ru-RU"/>
              </w:rPr>
            </w:pPr>
            <w:r w:rsidRPr="00394284">
              <w:rPr>
                <w:rFonts w:eastAsia="Times New Roman"/>
                <w:lang w:eastAsia="ru-RU"/>
              </w:rPr>
              <w:t>Поддержание в надлежащем состоянии автомобильных дорог, дворовых территорий в населенных пунктах в осенне-зимний период для обеспечения беспрепятственного проезда пожарной и специальной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</w:tcPr>
          <w:p w14:paraId="21BF909F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в течение всего зимнего пожароопасного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1BF4FC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Глава сельского поселения, руководители организаций (по согласованию)</w:t>
            </w:r>
          </w:p>
        </w:tc>
      </w:tr>
      <w:tr w:rsidR="00394284" w:rsidRPr="00394284" w14:paraId="5634512B" w14:textId="77777777" w:rsidTr="007B6387"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DCB5D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8.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849" w14:textId="77777777" w:rsidR="00394284" w:rsidRPr="00394284" w:rsidRDefault="00394284" w:rsidP="00394284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394284">
              <w:rPr>
                <w:rFonts w:eastAsia="Times New Roman"/>
                <w:lang w:eastAsia="ru-RU"/>
              </w:rPr>
              <w:t xml:space="preserve">Выполнение мероприятий, направленных на профилактику в жилом фонде, </w:t>
            </w:r>
          </w:p>
          <w:p w14:paraId="4D368FFD" w14:textId="77777777" w:rsidR="00394284" w:rsidRPr="00394284" w:rsidRDefault="00394284" w:rsidP="00394284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394284">
              <w:rPr>
                <w:rFonts w:eastAsia="Times New Roman"/>
                <w:lang w:eastAsia="ru-RU"/>
              </w:rPr>
              <w:t>в том числе:</w:t>
            </w:r>
          </w:p>
          <w:p w14:paraId="413EC656" w14:textId="77777777" w:rsidR="00394284" w:rsidRPr="00394284" w:rsidRDefault="00394284" w:rsidP="00394284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  <w:p w14:paraId="204B9A86" w14:textId="77777777" w:rsidR="00394284" w:rsidRPr="00394284" w:rsidRDefault="00394284" w:rsidP="00394284">
            <w:pPr>
              <w:widowControl/>
              <w:suppressAutoHyphens w:val="0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ru-RU"/>
              </w:rPr>
              <w:t xml:space="preserve">- </w:t>
            </w:r>
            <w:r w:rsidRPr="00394284">
              <w:rPr>
                <w:rFonts w:eastAsia="Times New Roman"/>
                <w:spacing w:val="-1"/>
                <w:lang w:eastAsia="ar-SA"/>
              </w:rPr>
              <w:t xml:space="preserve">членами профилактических групп обеспечить посещение всех домов жилого </w:t>
            </w:r>
            <w:r w:rsidRPr="00394284">
              <w:rPr>
                <w:rFonts w:eastAsia="Times New Roman"/>
                <w:lang w:eastAsia="ar-SA"/>
              </w:rPr>
              <w:t>сектора с выдачей памяток пожарной безопасности под роспись в журнале, особо уделить внимание местам проживания одиноких, престарелых, многодетных семей, инвалидов и лиц, склонных к различного рода правонарушениям</w:t>
            </w:r>
          </w:p>
          <w:p w14:paraId="0F73D2E3" w14:textId="77777777" w:rsidR="00394284" w:rsidRPr="00394284" w:rsidRDefault="00394284" w:rsidP="00394284">
            <w:pPr>
              <w:widowControl/>
              <w:suppressAutoHyphens w:val="0"/>
              <w:rPr>
                <w:rFonts w:eastAsia="Times New Roman"/>
                <w:lang w:eastAsia="ar-SA"/>
              </w:rPr>
            </w:pPr>
          </w:p>
          <w:p w14:paraId="696DF786" w14:textId="77777777" w:rsidR="00394284" w:rsidRPr="00394284" w:rsidRDefault="00394284" w:rsidP="00394284">
            <w:pPr>
              <w:widowControl/>
              <w:suppressAutoHyphens w:val="0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- проведение противопожарной пропаганды и обучения населения мерам пожарной безопасности, направленной на разъяснение мер пожарной безопасности при эксплуатации систем отопления, газового оборудования</w:t>
            </w:r>
          </w:p>
          <w:p w14:paraId="3ABDBE33" w14:textId="77777777" w:rsidR="00394284" w:rsidRPr="00394284" w:rsidRDefault="00394284" w:rsidP="00394284">
            <w:pPr>
              <w:widowControl/>
              <w:suppressAutoHyphens w:val="0"/>
              <w:rPr>
                <w:rFonts w:eastAsia="Times New Roman"/>
                <w:lang w:eastAsia="ar-SA"/>
              </w:rPr>
            </w:pPr>
          </w:p>
          <w:p w14:paraId="1C36814C" w14:textId="77777777" w:rsidR="00394284" w:rsidRPr="00394284" w:rsidRDefault="00394284" w:rsidP="00394284">
            <w:pPr>
              <w:widowControl/>
              <w:suppressAutoHyphens w:val="0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lastRenderedPageBreak/>
              <w:t>- проведение</w:t>
            </w:r>
            <w:r w:rsidRPr="00394284">
              <w:rPr>
                <w:rFonts w:eastAsia="Times New Roman"/>
                <w:lang w:eastAsia="ru-RU"/>
              </w:rPr>
              <w:t xml:space="preserve"> среди населения разъяснительную работу об опасности применения самодельных электрических устройств, для обогрева и о правилах эксплуатации печей, электро обогревательных бытовых приборов</w:t>
            </w:r>
          </w:p>
          <w:p w14:paraId="720B011F" w14:textId="77777777" w:rsidR="00394284" w:rsidRPr="00394284" w:rsidRDefault="00394284" w:rsidP="00394284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  <w:p w14:paraId="2B36EB2A" w14:textId="77777777" w:rsidR="00394284" w:rsidRPr="00394284" w:rsidRDefault="00394284" w:rsidP="00394284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394284">
              <w:rPr>
                <w:rFonts w:eastAsia="Times New Roman"/>
                <w:lang w:eastAsia="ru-RU"/>
              </w:rPr>
              <w:t>- проведение работ с неблагополучными семьями, гражданами склонными к злоупотреблению спиртными напитками, а также с проживающими с ними лицами;</w:t>
            </w:r>
          </w:p>
          <w:p w14:paraId="74E8691F" w14:textId="77777777" w:rsidR="00394284" w:rsidRPr="00394284" w:rsidRDefault="00394284" w:rsidP="00394284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  <w:p w14:paraId="1315B350" w14:textId="77777777" w:rsidR="00394284" w:rsidRPr="00394284" w:rsidRDefault="00394284" w:rsidP="00394284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394284">
              <w:rPr>
                <w:rFonts w:eastAsia="Times New Roman"/>
                <w:lang w:eastAsia="ru-RU"/>
              </w:rPr>
              <w:t>- проведение работ по предупреждению правонарушений и разъяснению требований правовых актов в области пожарной безопасности в образовательных организациях и в семьях с несовершеннолетними правонарушителями;</w:t>
            </w:r>
          </w:p>
          <w:p w14:paraId="428CD104" w14:textId="77777777" w:rsidR="00394284" w:rsidRPr="00394284" w:rsidRDefault="00394284" w:rsidP="00394284">
            <w:pPr>
              <w:widowControl/>
              <w:suppressAutoHyphens w:val="0"/>
              <w:rPr>
                <w:rFonts w:eastAsia="Times New Roman"/>
                <w:lang w:eastAsia="ar-SA"/>
              </w:rPr>
            </w:pPr>
          </w:p>
          <w:p w14:paraId="2F3B4ED6" w14:textId="77777777" w:rsidR="00394284" w:rsidRPr="00394284" w:rsidRDefault="00394284" w:rsidP="00394284">
            <w:pPr>
              <w:widowControl/>
              <w:suppressAutoHyphens w:val="0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- информирование населения об имеющихся на территории Ельниковского муниципального района организациях (специалистах) по ремонту печного отопления и электрооборудования</w:t>
            </w:r>
          </w:p>
          <w:p w14:paraId="114C2D0E" w14:textId="77777777" w:rsidR="00394284" w:rsidRPr="00394284" w:rsidRDefault="00394284" w:rsidP="00394284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  <w:p w14:paraId="3269263D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394284">
              <w:rPr>
                <w:rFonts w:eastAsia="Times New Roman"/>
                <w:lang w:eastAsia="ru-RU"/>
              </w:rPr>
              <w:t xml:space="preserve">- размещение на информационных стендах и в местах с массовым пребыванием людей плакатов, памяток на противопожарную тему с учетом специфики осенне-зимнего периода, </w:t>
            </w:r>
            <w:r w:rsidRPr="00394284">
              <w:rPr>
                <w:rFonts w:eastAsia="Times New Roman"/>
                <w:lang w:eastAsia="ar-SA"/>
              </w:rPr>
              <w:t>в том числе по предупреждению гибели людей  на пожарах</w:t>
            </w:r>
          </w:p>
          <w:p w14:paraId="06ECB5D3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14:paraId="420813F4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14:paraId="4AF2493D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14:paraId="4BF07B95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ru-RU"/>
              </w:rPr>
              <w:t>- освещение в средствах массовой информации сведений, направленных на предупреждение пожаров, разъяснение мер пожарной безопасности в осенне-зимний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D579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1E2774B3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6AB4C686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3430F82B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55AD5C44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с</w:t>
            </w:r>
          </w:p>
          <w:p w14:paraId="76B983F4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 xml:space="preserve"> 01.10.2024 по</w:t>
            </w:r>
          </w:p>
          <w:p w14:paraId="46080D05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31.10.2024</w:t>
            </w:r>
          </w:p>
          <w:p w14:paraId="3DE84984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1359187C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5C0D041E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7A63E024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649ABED6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1F97F807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с</w:t>
            </w:r>
          </w:p>
          <w:p w14:paraId="2412E7AE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 xml:space="preserve"> 01.10.2024 по</w:t>
            </w:r>
          </w:p>
          <w:p w14:paraId="044ECE77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31.10.2024</w:t>
            </w:r>
          </w:p>
          <w:p w14:paraId="5E534CF2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textAlignment w:val="baseline"/>
              <w:rPr>
                <w:rFonts w:eastAsia="Times New Roman"/>
                <w:lang w:eastAsia="ar-SA"/>
              </w:rPr>
            </w:pPr>
          </w:p>
          <w:p w14:paraId="3CBBD614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textAlignment w:val="baseline"/>
              <w:rPr>
                <w:rFonts w:eastAsia="Times New Roman"/>
                <w:lang w:eastAsia="ar-SA"/>
              </w:rPr>
            </w:pPr>
          </w:p>
          <w:p w14:paraId="0D1081E7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textAlignment w:val="baseline"/>
              <w:rPr>
                <w:rFonts w:eastAsia="Times New Roman"/>
                <w:lang w:eastAsia="ar-SA"/>
              </w:rPr>
            </w:pPr>
          </w:p>
          <w:p w14:paraId="14C40E3A" w14:textId="77777777" w:rsid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1D549AEA" w14:textId="77777777" w:rsid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4D543D14" w14:textId="40627CA5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lastRenderedPageBreak/>
              <w:t>с</w:t>
            </w:r>
          </w:p>
          <w:p w14:paraId="33B81104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 xml:space="preserve"> 01.10.2024 по</w:t>
            </w:r>
          </w:p>
          <w:p w14:paraId="37719DBF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31.10.2024</w:t>
            </w:r>
          </w:p>
          <w:p w14:paraId="1CBD735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2AFDB67B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624E4E2B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7119BE6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с</w:t>
            </w:r>
          </w:p>
          <w:p w14:paraId="03A98BA0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 xml:space="preserve"> 01.10.2024 по</w:t>
            </w:r>
          </w:p>
          <w:p w14:paraId="1A5E1A52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31.10.2024</w:t>
            </w:r>
          </w:p>
          <w:p w14:paraId="2724812D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3E7C5677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с</w:t>
            </w:r>
          </w:p>
          <w:p w14:paraId="430DF922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 xml:space="preserve"> 01.10.2024 по</w:t>
            </w:r>
          </w:p>
          <w:p w14:paraId="0A1B6865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31.10.2024</w:t>
            </w:r>
          </w:p>
          <w:p w14:paraId="58809267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577D5D99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7F7C8ACC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67E5BA9B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до</w:t>
            </w:r>
          </w:p>
          <w:p w14:paraId="7334A7F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05.10.2024</w:t>
            </w:r>
          </w:p>
          <w:p w14:paraId="461BCE5F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33C8FC3D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40816EF3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408A425C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13209459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до</w:t>
            </w:r>
          </w:p>
          <w:p w14:paraId="63E7D466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05.10.2024</w:t>
            </w:r>
          </w:p>
          <w:p w14:paraId="4FCC447D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6A6C5DC7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5A568A7C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450BA62A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6AF28168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745B5F0D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705A61B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5662B9C3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до</w:t>
            </w:r>
          </w:p>
          <w:p w14:paraId="247D4E6D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05.10.2024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643E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1FB084A7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51DDC452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43C16CD5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6E79088F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Глава сельского поселения,</w:t>
            </w:r>
          </w:p>
          <w:p w14:paraId="344A4658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  <w:r w:rsidRPr="00394284">
              <w:rPr>
                <w:rFonts w:eastAsia="Times New Roman"/>
                <w:spacing w:val="-1"/>
                <w:lang w:eastAsia="ar-SA"/>
              </w:rPr>
              <w:t>(члены профилактических групп)</w:t>
            </w:r>
          </w:p>
          <w:p w14:paraId="2079632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6BDCB590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0D2E4795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437CD2C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26AE15B9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7F842B5A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0C801109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281A4B2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Глава сельского поселения,</w:t>
            </w:r>
          </w:p>
          <w:p w14:paraId="13C1080F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  <w:r w:rsidRPr="00394284">
              <w:rPr>
                <w:rFonts w:eastAsia="Times New Roman"/>
                <w:spacing w:val="-1"/>
                <w:lang w:eastAsia="ar-SA"/>
              </w:rPr>
              <w:t>(члены профилактических групп)</w:t>
            </w:r>
          </w:p>
          <w:p w14:paraId="6F5EDD78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25634360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6C1C7A3C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7593C602" w14:textId="77777777" w:rsid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textAlignment w:val="baseline"/>
              <w:rPr>
                <w:rFonts w:eastAsia="Times New Roman"/>
                <w:lang w:eastAsia="ar-SA"/>
              </w:rPr>
            </w:pPr>
          </w:p>
          <w:p w14:paraId="0CDD8A13" w14:textId="77777777" w:rsid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textAlignment w:val="baseline"/>
              <w:rPr>
                <w:rFonts w:eastAsia="Times New Roman"/>
                <w:lang w:eastAsia="ar-SA"/>
              </w:rPr>
            </w:pPr>
          </w:p>
          <w:p w14:paraId="1B8A5120" w14:textId="41203D54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textAlignment w:val="baseline"/>
              <w:rPr>
                <w:rFonts w:eastAsia="Times New Roman"/>
                <w:spacing w:val="-1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lastRenderedPageBreak/>
              <w:t>Глава сельского поселения,</w:t>
            </w:r>
          </w:p>
          <w:p w14:paraId="2456FFE2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  <w:r w:rsidRPr="00394284">
              <w:rPr>
                <w:rFonts w:eastAsia="Times New Roman"/>
                <w:spacing w:val="-1"/>
                <w:lang w:eastAsia="ar-SA"/>
              </w:rPr>
              <w:t>(члены профилактических групп)</w:t>
            </w:r>
          </w:p>
          <w:p w14:paraId="38A350FA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6C66526C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2C74DDA4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1A679F58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1458A06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270D5F90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Глава сельского поселения,</w:t>
            </w:r>
          </w:p>
          <w:p w14:paraId="4717E53D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  <w:r w:rsidRPr="00394284">
              <w:rPr>
                <w:rFonts w:eastAsia="Times New Roman"/>
                <w:spacing w:val="-1"/>
                <w:lang w:eastAsia="ar-SA"/>
              </w:rPr>
              <w:t>(члены профилактических групп)</w:t>
            </w:r>
          </w:p>
          <w:p w14:paraId="7AC22B66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0607EAE2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78CA9945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0F66DC9D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Глава сельского поселения,</w:t>
            </w:r>
          </w:p>
          <w:p w14:paraId="782A1FEA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  <w:r w:rsidRPr="00394284">
              <w:rPr>
                <w:rFonts w:eastAsia="Times New Roman"/>
                <w:spacing w:val="-1"/>
                <w:lang w:eastAsia="ar-SA"/>
              </w:rPr>
              <w:t>(члены профилактических групп)</w:t>
            </w:r>
          </w:p>
          <w:p w14:paraId="03174CA5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2FE41A8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</w:p>
          <w:p w14:paraId="5CD9820F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textAlignment w:val="baseline"/>
              <w:rPr>
                <w:rFonts w:eastAsia="Times New Roman"/>
                <w:spacing w:val="-1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Глава сельского поселения,</w:t>
            </w:r>
          </w:p>
          <w:p w14:paraId="1F5F56F6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spacing w:val="-1"/>
                <w:lang w:eastAsia="ar-SA"/>
              </w:rPr>
            </w:pPr>
            <w:r w:rsidRPr="00394284">
              <w:rPr>
                <w:rFonts w:eastAsia="Times New Roman"/>
                <w:spacing w:val="-1"/>
                <w:lang w:eastAsia="ar-SA"/>
              </w:rPr>
              <w:t>(члены профилактических групп)</w:t>
            </w:r>
          </w:p>
          <w:p w14:paraId="2797E938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09DAD89F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 xml:space="preserve">        </w:t>
            </w:r>
          </w:p>
          <w:p w14:paraId="2BB505FC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textAlignment w:val="baseline"/>
              <w:rPr>
                <w:rFonts w:eastAsia="Times New Roman"/>
                <w:lang w:eastAsia="ar-SA"/>
              </w:rPr>
            </w:pPr>
          </w:p>
          <w:p w14:paraId="5AB34D3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 xml:space="preserve">          Администрация </w:t>
            </w:r>
          </w:p>
          <w:p w14:paraId="2BA536EE" w14:textId="2A06A41D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сельского поселе</w:t>
            </w:r>
            <w:r>
              <w:rPr>
                <w:rFonts w:eastAsia="Times New Roman"/>
                <w:lang w:eastAsia="ar-SA"/>
              </w:rPr>
              <w:t>н</w:t>
            </w:r>
            <w:r w:rsidRPr="00394284">
              <w:rPr>
                <w:rFonts w:eastAsia="Times New Roman"/>
                <w:lang w:eastAsia="ar-SA"/>
              </w:rPr>
              <w:t xml:space="preserve">ия </w:t>
            </w:r>
          </w:p>
          <w:p w14:paraId="7C39120A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 xml:space="preserve">(заместитель главы </w:t>
            </w:r>
          </w:p>
          <w:p w14:paraId="3475F1B6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сельского поселения)</w:t>
            </w:r>
          </w:p>
          <w:p w14:paraId="2BC69222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7BE0F2F9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7FD62560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5564DBDE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1953C79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14:paraId="3E1BB914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 xml:space="preserve">Администрация </w:t>
            </w:r>
          </w:p>
          <w:p w14:paraId="4897FEF8" w14:textId="5BD2C2A0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сельского поселе</w:t>
            </w:r>
            <w:r>
              <w:rPr>
                <w:rFonts w:eastAsia="Times New Roman"/>
                <w:lang w:eastAsia="ar-SA"/>
              </w:rPr>
              <w:t>н</w:t>
            </w:r>
            <w:r w:rsidRPr="00394284">
              <w:rPr>
                <w:rFonts w:eastAsia="Times New Roman"/>
                <w:lang w:eastAsia="ar-SA"/>
              </w:rPr>
              <w:t xml:space="preserve">ия </w:t>
            </w:r>
          </w:p>
          <w:p w14:paraId="0A1D4D9C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 xml:space="preserve">(заместитель главы </w:t>
            </w:r>
          </w:p>
          <w:p w14:paraId="21370129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сельского поселения)</w:t>
            </w:r>
          </w:p>
        </w:tc>
      </w:tr>
      <w:tr w:rsidR="00394284" w:rsidRPr="00394284" w14:paraId="36E879AC" w14:textId="77777777" w:rsidTr="007B6387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301ABF34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lastRenderedPageBreak/>
              <w:t>9.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260CE7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Организовать комиссионную приемку помещений, в которых будут проводиться новогодние и рождественские праздники, на предмет соответствия противопожарным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C9B9B0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до 20.12.2024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3827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Глава сельского поселения,</w:t>
            </w:r>
          </w:p>
          <w:p w14:paraId="54A8183E" w14:textId="15CED2A0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заведующий СДК  МУ «Ельниковского РДК» (по согласованию),</w:t>
            </w:r>
          </w:p>
          <w:p w14:paraId="4FB6E7D3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</w:tr>
      <w:tr w:rsidR="00394284" w:rsidRPr="00394284" w14:paraId="48D429FB" w14:textId="77777777" w:rsidTr="007B6387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F90842B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10.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</w:tcPr>
          <w:p w14:paraId="362B207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 xml:space="preserve">Организовать разъяснительную работу среди учащихся общеобразовательных учреждений о правилах пожарной безопасности и правилах пользования пиротехническими изделиями. Разместить противопожарную наглядную агитацию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F885915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до 20.12.2024</w:t>
            </w:r>
          </w:p>
          <w:p w14:paraId="1CCE3FCA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F4F6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Глава сельского поселения,</w:t>
            </w:r>
          </w:p>
          <w:p w14:paraId="41CF4D45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</w:tr>
      <w:tr w:rsidR="00394284" w:rsidRPr="00394284" w14:paraId="00D9C522" w14:textId="77777777" w:rsidTr="007B6387">
        <w:trPr>
          <w:trHeight w:val="278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14:paraId="0E5B5AD4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lastRenderedPageBreak/>
              <w:t>11.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000000"/>
            </w:tcBorders>
          </w:tcPr>
          <w:p w14:paraId="61B825EB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В учреждениях с массовым пребыванием людей на время проведения новогодних и рождественских мероприятий установить дежурство. Отработать практически с дежурными и обслуживающим персоналом учреждений порядок действия в случае возникновения пожара, правила пользования первичными средствами пожаротушения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0939D55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в течение всего</w:t>
            </w:r>
          </w:p>
          <w:p w14:paraId="6A07B479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пожароопасного периода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63B1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Глава сельского поселения,</w:t>
            </w:r>
          </w:p>
          <w:p w14:paraId="4B34600E" w14:textId="5A35A4E8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284">
              <w:rPr>
                <w:rFonts w:eastAsia="Times New Roman"/>
                <w:lang w:eastAsia="ar-SA"/>
              </w:rPr>
              <w:t>заведующий СДК  МУ «Ельниковского РДК» (по согласованию),</w:t>
            </w:r>
          </w:p>
          <w:p w14:paraId="3355E25C" w14:textId="77777777" w:rsidR="00394284" w:rsidRPr="00394284" w:rsidRDefault="00394284" w:rsidP="00394284">
            <w:pPr>
              <w:widowControl/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</w:tr>
    </w:tbl>
    <w:p w14:paraId="2D5C5EE4" w14:textId="77777777" w:rsidR="005D6ABC" w:rsidRPr="005D6ABC" w:rsidRDefault="005D6ABC" w:rsidP="005D6ABC">
      <w:pPr>
        <w:widowControl/>
        <w:spacing w:line="276" w:lineRule="auto"/>
        <w:rPr>
          <w:rFonts w:eastAsia="font897" w:cs="font897"/>
          <w:sz w:val="26"/>
          <w:szCs w:val="26"/>
          <w:lang w:eastAsia="ru-RU"/>
        </w:rPr>
      </w:pPr>
    </w:p>
    <w:p w14:paraId="4BB10B6C" w14:textId="77777777" w:rsidR="005D6ABC" w:rsidRPr="005D6ABC" w:rsidRDefault="005D6ABC" w:rsidP="005D6ABC">
      <w:pPr>
        <w:widowControl/>
        <w:spacing w:line="276" w:lineRule="auto"/>
        <w:rPr>
          <w:rFonts w:ascii="Calibri" w:eastAsia="font897" w:hAnsi="Calibri" w:cs="font897"/>
          <w:sz w:val="22"/>
          <w:szCs w:val="22"/>
          <w:lang w:eastAsia="ru-RU"/>
        </w:rPr>
      </w:pPr>
    </w:p>
    <w:p w14:paraId="5F7CADCB" w14:textId="77777777" w:rsidR="005D6ABC" w:rsidRPr="005D6ABC" w:rsidRDefault="005D6ABC" w:rsidP="005D6ABC">
      <w:pPr>
        <w:widowControl/>
        <w:suppressAutoHyphens w:val="0"/>
        <w:jc w:val="both"/>
        <w:rPr>
          <w:rFonts w:eastAsia="NSimSun" w:cs="Mangal"/>
          <w:kern w:val="2"/>
          <w:sz w:val="26"/>
          <w:szCs w:val="26"/>
          <w:lang w:eastAsia="zh-CN" w:bidi="hi-IN"/>
        </w:rPr>
      </w:pPr>
    </w:p>
    <w:p w14:paraId="4D2437B0" w14:textId="77777777" w:rsidR="005D6ABC" w:rsidRPr="005D6ABC" w:rsidRDefault="005D6ABC" w:rsidP="005D6ABC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017926D8" w14:textId="77777777" w:rsidR="005D6ABC" w:rsidRPr="005D6ABC" w:rsidRDefault="005D6ABC" w:rsidP="005D6ABC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1FD3E006" w14:textId="77777777" w:rsidR="005D6ABC" w:rsidRPr="005D6ABC" w:rsidRDefault="005D6ABC" w:rsidP="005D6ABC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3A8A172E" w14:textId="0C688297" w:rsidR="00F15DE4" w:rsidRPr="008F273F" w:rsidRDefault="005D6ABC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                  </w:t>
      </w:r>
      <w:r w:rsidR="001E6FB1">
        <w:rPr>
          <w:rFonts w:eastAsia="Times New Roman"/>
          <w:bCs/>
          <w:sz w:val="28"/>
          <w:szCs w:val="28"/>
          <w:lang w:eastAsia="ar-SA"/>
        </w:rPr>
        <w:t xml:space="preserve">  </w:t>
      </w:r>
      <w:r w:rsidR="00F15DE4">
        <w:rPr>
          <w:rFonts w:eastAsia="Times New Roman"/>
          <w:sz w:val="20"/>
          <w:szCs w:val="20"/>
          <w:lang w:eastAsia="ar-SA"/>
        </w:rPr>
        <w:t>431374, Республика Мордовия, Ельниковский район, с.Акчеево,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>тел. 2-43-46. Тираж 5  экз</w:t>
      </w:r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0C75CFC7" w:rsidR="00F15DE4" w:rsidRDefault="0039428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октябрь</w:t>
      </w:r>
      <w:r w:rsidR="00F15DE4">
        <w:rPr>
          <w:rFonts w:eastAsia="Times New Roman"/>
          <w:b/>
          <w:bCs/>
        </w:rPr>
        <w:t xml:space="preserve">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8CB3" w14:textId="77777777" w:rsidR="00C4243B" w:rsidRDefault="00C4243B" w:rsidP="00F15DE4">
      <w:r>
        <w:separator/>
      </w:r>
    </w:p>
  </w:endnote>
  <w:endnote w:type="continuationSeparator" w:id="0">
    <w:p w14:paraId="17AF3C0D" w14:textId="77777777" w:rsidR="00C4243B" w:rsidRDefault="00C4243B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897">
    <w:altName w:val="Calibri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C85C" w14:textId="77777777" w:rsidR="00C4243B" w:rsidRDefault="00C4243B" w:rsidP="00F15DE4">
      <w:r>
        <w:separator/>
      </w:r>
    </w:p>
  </w:footnote>
  <w:footnote w:type="continuationSeparator" w:id="0">
    <w:p w14:paraId="517084B6" w14:textId="77777777" w:rsidR="00C4243B" w:rsidRDefault="00C4243B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05164"/>
    <w:multiLevelType w:val="multilevel"/>
    <w:tmpl w:val="855ED1B4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710B"/>
    <w:multiLevelType w:val="multilevel"/>
    <w:tmpl w:val="0E40F436"/>
    <w:lvl w:ilvl="0">
      <w:start w:val="5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56256"/>
    <w:multiLevelType w:val="multilevel"/>
    <w:tmpl w:val="B622D8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E13DA"/>
    <w:multiLevelType w:val="multilevel"/>
    <w:tmpl w:val="A4FE2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CF35DE"/>
    <w:multiLevelType w:val="multilevel"/>
    <w:tmpl w:val="9D821FD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075740"/>
    <w:multiLevelType w:val="multilevel"/>
    <w:tmpl w:val="13365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9B60B9"/>
    <w:multiLevelType w:val="multilevel"/>
    <w:tmpl w:val="C4E2AE76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651875"/>
    <w:multiLevelType w:val="multilevel"/>
    <w:tmpl w:val="FAF072BE"/>
    <w:lvl w:ilvl="0">
      <w:start w:val="6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B91815"/>
    <w:multiLevelType w:val="multilevel"/>
    <w:tmpl w:val="259654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441399"/>
    <w:multiLevelType w:val="multilevel"/>
    <w:tmpl w:val="0F14E4EA"/>
    <w:lvl w:ilvl="0">
      <w:start w:val="1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AB6CE4"/>
    <w:multiLevelType w:val="multilevel"/>
    <w:tmpl w:val="7046C6B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6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2"/>
  </w:num>
  <w:num w:numId="15">
    <w:abstractNumId w:val="9"/>
  </w:num>
  <w:num w:numId="16">
    <w:abstractNumId w:val="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0C7EA8"/>
    <w:rsid w:val="001E2D8D"/>
    <w:rsid w:val="001E4885"/>
    <w:rsid w:val="001E6FB1"/>
    <w:rsid w:val="001F0F9B"/>
    <w:rsid w:val="002656A0"/>
    <w:rsid w:val="00394284"/>
    <w:rsid w:val="003A3B4B"/>
    <w:rsid w:val="0049526D"/>
    <w:rsid w:val="00495DFC"/>
    <w:rsid w:val="004E0D4C"/>
    <w:rsid w:val="004E6E38"/>
    <w:rsid w:val="00511B70"/>
    <w:rsid w:val="0054768A"/>
    <w:rsid w:val="005733C4"/>
    <w:rsid w:val="005B676F"/>
    <w:rsid w:val="005D6ABC"/>
    <w:rsid w:val="00640868"/>
    <w:rsid w:val="006733AD"/>
    <w:rsid w:val="006C6503"/>
    <w:rsid w:val="006E4B22"/>
    <w:rsid w:val="007F31AE"/>
    <w:rsid w:val="00873106"/>
    <w:rsid w:val="00882AA4"/>
    <w:rsid w:val="008F273F"/>
    <w:rsid w:val="00903A34"/>
    <w:rsid w:val="009A0C9B"/>
    <w:rsid w:val="009A5F96"/>
    <w:rsid w:val="00A37F51"/>
    <w:rsid w:val="00A90350"/>
    <w:rsid w:val="00AC480F"/>
    <w:rsid w:val="00AD2332"/>
    <w:rsid w:val="00AF719B"/>
    <w:rsid w:val="00B93E67"/>
    <w:rsid w:val="00BB482F"/>
    <w:rsid w:val="00C4243B"/>
    <w:rsid w:val="00D10B85"/>
    <w:rsid w:val="00D91281"/>
    <w:rsid w:val="00F02E27"/>
    <w:rsid w:val="00F15DE4"/>
    <w:rsid w:val="00F761F9"/>
    <w:rsid w:val="00F91A47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cp:lastPrinted>2024-02-21T06:33:00Z</cp:lastPrinted>
  <dcterms:created xsi:type="dcterms:W3CDTF">2024-01-29T11:05:00Z</dcterms:created>
  <dcterms:modified xsi:type="dcterms:W3CDTF">2024-10-02T07:53:00Z</dcterms:modified>
</cp:coreProperties>
</file>