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2DB4" w14:textId="77777777" w:rsidR="00EF76EF" w:rsidRPr="00474C4A" w:rsidRDefault="00EF76EF" w:rsidP="00EF76EF">
      <w:pPr>
        <w:pStyle w:val="1"/>
        <w:spacing w:line="259" w:lineRule="auto"/>
        <w:ind w:firstLine="0"/>
        <w:jc w:val="center"/>
        <w:rPr>
          <w:b/>
          <w:sz w:val="28"/>
          <w:szCs w:val="28"/>
        </w:rPr>
      </w:pPr>
      <w:r w:rsidRPr="00474C4A">
        <w:rPr>
          <w:b/>
          <w:sz w:val="28"/>
          <w:szCs w:val="28"/>
        </w:rPr>
        <w:t>СОВЕТ ДЕПУТАТОВ</w:t>
      </w:r>
    </w:p>
    <w:p w14:paraId="31F921AA" w14:textId="77777777" w:rsidR="00EF76EF" w:rsidRPr="00474C4A" w:rsidRDefault="00EF76EF" w:rsidP="00EF76EF">
      <w:pPr>
        <w:pStyle w:val="1"/>
        <w:spacing w:line="259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АКЧЕЕВСКОГО</w:t>
      </w:r>
      <w:r w:rsidRPr="00474C4A">
        <w:rPr>
          <w:b/>
          <w:sz w:val="28"/>
          <w:szCs w:val="28"/>
        </w:rPr>
        <w:t xml:space="preserve"> СЕЛЬСКОГО ПОСЕЛЕНИЯ</w:t>
      </w:r>
      <w:r w:rsidRPr="00474C4A">
        <w:rPr>
          <w:b/>
          <w:sz w:val="28"/>
          <w:szCs w:val="28"/>
        </w:rPr>
        <w:br/>
        <w:t>ЕЛЬНИКОВСКОГО МУНИЦИПАЛЬНОГО РАЙОНА</w:t>
      </w:r>
      <w:r w:rsidRPr="00474C4A">
        <w:rPr>
          <w:b/>
          <w:sz w:val="28"/>
          <w:szCs w:val="28"/>
        </w:rPr>
        <w:br/>
        <w:t>РЕСПУБЛИКИ МОРДОВИЯ</w:t>
      </w:r>
    </w:p>
    <w:p w14:paraId="3D8D5757" w14:textId="77777777" w:rsidR="00EF76EF" w:rsidRPr="00A53E93" w:rsidRDefault="00EF76EF" w:rsidP="00EF76EF">
      <w:pPr>
        <w:pStyle w:val="11"/>
        <w:keepNext/>
        <w:keepLines/>
        <w:spacing w:after="0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A53E93">
        <w:rPr>
          <w:sz w:val="28"/>
          <w:szCs w:val="28"/>
        </w:rPr>
        <w:t>РЕШЕНИЕ</w:t>
      </w:r>
      <w:bookmarkEnd w:id="0"/>
      <w:bookmarkEnd w:id="1"/>
      <w:bookmarkEnd w:id="2"/>
    </w:p>
    <w:p w14:paraId="725C839D" w14:textId="77777777" w:rsidR="00EF76EF" w:rsidRPr="00A53E93" w:rsidRDefault="00EF76EF" w:rsidP="00EF76EF">
      <w:pPr>
        <w:pStyle w:val="11"/>
        <w:keepNext/>
        <w:keepLines/>
        <w:spacing w:after="0"/>
        <w:jc w:val="both"/>
        <w:rPr>
          <w:b w:val="0"/>
          <w:bCs w:val="0"/>
          <w:sz w:val="28"/>
          <w:szCs w:val="28"/>
        </w:rPr>
      </w:pPr>
    </w:p>
    <w:p w14:paraId="62320429" w14:textId="21CDE44B" w:rsidR="00EF76EF" w:rsidRPr="00B10D8E" w:rsidRDefault="00EF76EF" w:rsidP="00EF76EF">
      <w:pPr>
        <w:pStyle w:val="11"/>
        <w:keepNext/>
        <w:keepLines/>
        <w:spacing w:after="0"/>
        <w:jc w:val="both"/>
        <w:rPr>
          <w:b w:val="0"/>
          <w:bCs w:val="0"/>
          <w:sz w:val="28"/>
          <w:szCs w:val="28"/>
        </w:rPr>
      </w:pPr>
      <w:r w:rsidRPr="00A53E93">
        <w:rPr>
          <w:b w:val="0"/>
          <w:bCs w:val="0"/>
          <w:sz w:val="28"/>
          <w:szCs w:val="28"/>
        </w:rPr>
        <w:t xml:space="preserve">от </w:t>
      </w:r>
      <w:r w:rsidR="0016765E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.12.</w:t>
      </w:r>
      <w:r w:rsidRPr="00A53E93">
        <w:rPr>
          <w:b w:val="0"/>
          <w:bCs w:val="0"/>
          <w:sz w:val="28"/>
          <w:szCs w:val="28"/>
        </w:rPr>
        <w:t xml:space="preserve"> 202</w:t>
      </w:r>
      <w:r w:rsidR="0016765E">
        <w:rPr>
          <w:b w:val="0"/>
          <w:bCs w:val="0"/>
          <w:sz w:val="28"/>
          <w:szCs w:val="28"/>
        </w:rPr>
        <w:t>3</w:t>
      </w:r>
      <w:r w:rsidRPr="00A53E93">
        <w:rPr>
          <w:b w:val="0"/>
          <w:bCs w:val="0"/>
          <w:sz w:val="28"/>
          <w:szCs w:val="28"/>
        </w:rPr>
        <w:t xml:space="preserve">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</w:t>
      </w:r>
      <w:r w:rsidRPr="00A53E93">
        <w:rPr>
          <w:b w:val="0"/>
          <w:bCs w:val="0"/>
          <w:sz w:val="28"/>
          <w:szCs w:val="28"/>
        </w:rPr>
        <w:t>№</w:t>
      </w:r>
      <w:r>
        <w:rPr>
          <w:b w:val="0"/>
          <w:bCs w:val="0"/>
          <w:sz w:val="28"/>
          <w:szCs w:val="28"/>
        </w:rPr>
        <w:t xml:space="preserve"> </w:t>
      </w:r>
      <w:r w:rsidR="00616763">
        <w:rPr>
          <w:b w:val="0"/>
          <w:bCs w:val="0"/>
          <w:sz w:val="28"/>
          <w:szCs w:val="28"/>
        </w:rPr>
        <w:t>74</w:t>
      </w:r>
    </w:p>
    <w:p w14:paraId="33D688EA" w14:textId="77777777" w:rsidR="00EF76EF" w:rsidRPr="00A53E93" w:rsidRDefault="00EF76EF" w:rsidP="00EF76EF">
      <w:pPr>
        <w:pStyle w:val="1"/>
        <w:spacing w:after="300"/>
        <w:ind w:firstLine="0"/>
        <w:jc w:val="center"/>
        <w:rPr>
          <w:sz w:val="28"/>
          <w:szCs w:val="28"/>
        </w:rPr>
      </w:pPr>
      <w:r w:rsidRPr="00A53E93">
        <w:rPr>
          <w:sz w:val="28"/>
          <w:szCs w:val="28"/>
        </w:rPr>
        <w:t>с.</w:t>
      </w:r>
      <w:r>
        <w:rPr>
          <w:sz w:val="28"/>
          <w:szCs w:val="28"/>
        </w:rPr>
        <w:t xml:space="preserve"> Акчеево</w:t>
      </w:r>
    </w:p>
    <w:p w14:paraId="484F41B0" w14:textId="77777777" w:rsidR="00EF76EF" w:rsidRPr="00A53E93" w:rsidRDefault="00EF76EF" w:rsidP="00EF76EF">
      <w:pPr>
        <w:pStyle w:val="1"/>
        <w:spacing w:after="300"/>
        <w:ind w:firstLine="0"/>
        <w:jc w:val="center"/>
        <w:rPr>
          <w:sz w:val="28"/>
          <w:szCs w:val="28"/>
        </w:rPr>
      </w:pPr>
      <w:bookmarkStart w:id="3" w:name="_Hlk90455270"/>
      <w:r w:rsidRPr="00A53E93">
        <w:rPr>
          <w:b/>
          <w:bCs/>
          <w:sz w:val="28"/>
          <w:szCs w:val="28"/>
        </w:rPr>
        <w:t>О при</w:t>
      </w:r>
      <w:r>
        <w:rPr>
          <w:b/>
          <w:bCs/>
          <w:sz w:val="28"/>
          <w:szCs w:val="28"/>
        </w:rPr>
        <w:t>нятии</w:t>
      </w:r>
      <w:r w:rsidRPr="00A53E93">
        <w:rPr>
          <w:b/>
          <w:bCs/>
          <w:sz w:val="28"/>
          <w:szCs w:val="28"/>
        </w:rPr>
        <w:t xml:space="preserve"> осуществления части полномочий по решению вопросов</w:t>
      </w:r>
      <w:r w:rsidRPr="00A53E93">
        <w:rPr>
          <w:b/>
          <w:bCs/>
          <w:sz w:val="28"/>
          <w:szCs w:val="28"/>
        </w:rPr>
        <w:br/>
        <w:t xml:space="preserve">местного значения Ельниковского муниципального района </w:t>
      </w:r>
      <w:proofErr w:type="spellStart"/>
      <w:r>
        <w:rPr>
          <w:b/>
          <w:bCs/>
          <w:sz w:val="28"/>
          <w:szCs w:val="28"/>
        </w:rPr>
        <w:t>Акчеевским</w:t>
      </w:r>
      <w:proofErr w:type="spellEnd"/>
      <w:r>
        <w:rPr>
          <w:b/>
          <w:bCs/>
          <w:sz w:val="28"/>
          <w:szCs w:val="28"/>
        </w:rPr>
        <w:t xml:space="preserve"> </w:t>
      </w:r>
      <w:r w:rsidRPr="00A53E93">
        <w:rPr>
          <w:b/>
          <w:bCs/>
          <w:sz w:val="28"/>
          <w:szCs w:val="28"/>
        </w:rPr>
        <w:t>сельским поселением Ельниковского муниципального района</w:t>
      </w:r>
    </w:p>
    <w:bookmarkEnd w:id="3"/>
    <w:p w14:paraId="2397DE1F" w14:textId="09F7A44A" w:rsidR="00EF76EF" w:rsidRPr="004B579B" w:rsidRDefault="00EF76EF" w:rsidP="00EF76EF">
      <w:pPr>
        <w:pStyle w:val="1"/>
        <w:ind w:firstLine="740"/>
        <w:jc w:val="both"/>
        <w:rPr>
          <w:sz w:val="28"/>
          <w:szCs w:val="28"/>
        </w:rPr>
      </w:pPr>
      <w:r w:rsidRPr="004B579B">
        <w:rPr>
          <w:sz w:val="28"/>
          <w:szCs w:val="28"/>
        </w:rPr>
        <w:t xml:space="preserve">В соответствии со статьей 8 Градостроительного Кодекса Российской Федерации, с частью 4 статьи 15 Федерального закона от 06.10.2003 г. </w:t>
      </w:r>
      <w:r>
        <w:rPr>
          <w:sz w:val="28"/>
          <w:szCs w:val="28"/>
        </w:rPr>
        <w:t xml:space="preserve">                №</w:t>
      </w:r>
      <w:r w:rsidRPr="004B579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B57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B579B">
        <w:rPr>
          <w:sz w:val="28"/>
          <w:szCs w:val="28"/>
        </w:rPr>
        <w:t xml:space="preserve"> и на основании Устава </w:t>
      </w:r>
      <w:r>
        <w:rPr>
          <w:sz w:val="28"/>
          <w:szCs w:val="28"/>
        </w:rPr>
        <w:t xml:space="preserve">Акчеевского сельского </w:t>
      </w:r>
      <w:r w:rsidR="004A5DA4">
        <w:rPr>
          <w:sz w:val="28"/>
          <w:szCs w:val="28"/>
        </w:rPr>
        <w:t>поселения Ельниковского</w:t>
      </w:r>
      <w:r w:rsidRPr="004B579B">
        <w:rPr>
          <w:sz w:val="28"/>
          <w:szCs w:val="28"/>
        </w:rPr>
        <w:t xml:space="preserve"> муниципального района Республики Мордовия,</w:t>
      </w:r>
    </w:p>
    <w:p w14:paraId="1431154B" w14:textId="77777777" w:rsidR="00EF76EF" w:rsidRPr="004B579B" w:rsidRDefault="00EF76EF" w:rsidP="00EF76EF">
      <w:pPr>
        <w:pStyle w:val="1"/>
        <w:ind w:firstLine="0"/>
        <w:jc w:val="both"/>
        <w:rPr>
          <w:sz w:val="28"/>
          <w:szCs w:val="28"/>
        </w:rPr>
      </w:pPr>
      <w:r w:rsidRPr="004B579B">
        <w:rPr>
          <w:sz w:val="28"/>
          <w:szCs w:val="28"/>
        </w:rPr>
        <w:t>Совет депутатов</w:t>
      </w:r>
      <w:r w:rsidRPr="008E6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Акчеевского сельского поселения Ельниковского </w:t>
      </w:r>
      <w:r w:rsidRPr="004B579B">
        <w:rPr>
          <w:sz w:val="28"/>
          <w:szCs w:val="28"/>
        </w:rPr>
        <w:t>муниципального района решил:</w:t>
      </w:r>
    </w:p>
    <w:p w14:paraId="3A0AA368" w14:textId="77777777" w:rsidR="00EF76EF" w:rsidRPr="004B579B" w:rsidRDefault="00EF76EF" w:rsidP="00EF76EF">
      <w:pPr>
        <w:pStyle w:val="1"/>
        <w:numPr>
          <w:ilvl w:val="0"/>
          <w:numId w:val="1"/>
        </w:numPr>
        <w:tabs>
          <w:tab w:val="left" w:pos="1028"/>
        </w:tabs>
        <w:ind w:firstLine="740"/>
        <w:jc w:val="both"/>
        <w:rPr>
          <w:sz w:val="28"/>
          <w:szCs w:val="28"/>
        </w:rPr>
      </w:pPr>
      <w:bookmarkStart w:id="4" w:name="bookmark3"/>
      <w:bookmarkEnd w:id="4"/>
      <w:r>
        <w:rPr>
          <w:sz w:val="28"/>
          <w:szCs w:val="28"/>
        </w:rPr>
        <w:t>Принять ч</w:t>
      </w:r>
      <w:r w:rsidRPr="004B579B">
        <w:rPr>
          <w:sz w:val="28"/>
          <w:szCs w:val="28"/>
        </w:rPr>
        <w:t>асть полномочий Ельниковского муниципального района Республики Мордовия по вопросам градостроительной деятельности, а именно:</w:t>
      </w:r>
    </w:p>
    <w:p w14:paraId="452B995C" w14:textId="77777777" w:rsidR="00EF76EF" w:rsidRPr="004B579B" w:rsidRDefault="00EF76EF" w:rsidP="00EF76EF">
      <w:pPr>
        <w:pStyle w:val="1"/>
        <w:numPr>
          <w:ilvl w:val="0"/>
          <w:numId w:val="2"/>
        </w:numPr>
        <w:tabs>
          <w:tab w:val="left" w:pos="946"/>
        </w:tabs>
        <w:ind w:firstLine="740"/>
        <w:jc w:val="both"/>
        <w:rPr>
          <w:sz w:val="28"/>
          <w:szCs w:val="28"/>
        </w:rPr>
      </w:pPr>
      <w:bookmarkStart w:id="5" w:name="bookmark4"/>
      <w:bookmarkEnd w:id="5"/>
      <w:r w:rsidRPr="004B579B">
        <w:rPr>
          <w:sz w:val="28"/>
          <w:szCs w:val="28"/>
        </w:rPr>
        <w:t>утверждение генеральных планов поселения, правил землепользования и застройки;</w:t>
      </w:r>
    </w:p>
    <w:p w14:paraId="34A72A53" w14:textId="77777777" w:rsidR="00EF76EF" w:rsidRDefault="00EF76EF" w:rsidP="00EF76EF">
      <w:pPr>
        <w:pStyle w:val="1"/>
        <w:tabs>
          <w:tab w:val="left" w:pos="946"/>
        </w:tabs>
        <w:ind w:firstLine="0"/>
        <w:jc w:val="both"/>
        <w:rPr>
          <w:sz w:val="28"/>
          <w:szCs w:val="28"/>
        </w:rPr>
      </w:pPr>
      <w:bookmarkStart w:id="6" w:name="bookmark5"/>
      <w:bookmarkEnd w:id="6"/>
      <w:r>
        <w:rPr>
          <w:sz w:val="28"/>
          <w:szCs w:val="28"/>
        </w:rPr>
        <w:tab/>
        <w:t xml:space="preserve">- </w:t>
      </w:r>
      <w:r w:rsidRPr="003F5BB8">
        <w:rPr>
          <w:sz w:val="28"/>
          <w:szCs w:val="28"/>
        </w:rPr>
        <w:t xml:space="preserve">утверждение подготовленной на основе генеральных планов поселения документации по планировке территории </w:t>
      </w:r>
      <w:r>
        <w:rPr>
          <w:sz w:val="28"/>
          <w:szCs w:val="28"/>
        </w:rPr>
        <w:t>Акчеевского</w:t>
      </w:r>
      <w:r w:rsidRPr="003F5BB8">
        <w:rPr>
          <w:sz w:val="28"/>
          <w:szCs w:val="28"/>
        </w:rPr>
        <w:t xml:space="preserve"> сельского поселения Ельниковского муниципального района Республики Мордовия</w:t>
      </w:r>
      <w:bookmarkStart w:id="7" w:name="bookmark6"/>
      <w:bookmarkStart w:id="8" w:name="bookmark7"/>
      <w:bookmarkEnd w:id="7"/>
      <w:bookmarkEnd w:id="8"/>
      <w:r>
        <w:rPr>
          <w:sz w:val="28"/>
          <w:szCs w:val="28"/>
        </w:rPr>
        <w:t>.</w:t>
      </w:r>
    </w:p>
    <w:p w14:paraId="0C0F8C12" w14:textId="6FC36C51" w:rsidR="00EF76EF" w:rsidRPr="003F5BB8" w:rsidRDefault="00EF76EF" w:rsidP="00EF76EF">
      <w:pPr>
        <w:pStyle w:val="1"/>
        <w:numPr>
          <w:ilvl w:val="0"/>
          <w:numId w:val="1"/>
        </w:numPr>
        <w:tabs>
          <w:tab w:val="left" w:pos="946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5BB8">
        <w:rPr>
          <w:sz w:val="28"/>
          <w:szCs w:val="28"/>
        </w:rPr>
        <w:t xml:space="preserve">Определить, что часть полномочий Ельниковского муниципального района по вопросам градостроительной деятельности </w:t>
      </w:r>
      <w:r>
        <w:rPr>
          <w:sz w:val="28"/>
          <w:szCs w:val="28"/>
        </w:rPr>
        <w:t>Акчеевского</w:t>
      </w:r>
      <w:r w:rsidRPr="003F5BB8">
        <w:rPr>
          <w:sz w:val="28"/>
          <w:szCs w:val="28"/>
        </w:rPr>
        <w:t xml:space="preserve"> сельского поселения Ельниковского муниципального района Республики Мордовия передается на период с 01.01.202</w:t>
      </w:r>
      <w:r w:rsidR="0016765E">
        <w:rPr>
          <w:sz w:val="28"/>
          <w:szCs w:val="28"/>
        </w:rPr>
        <w:t>4</w:t>
      </w:r>
      <w:r w:rsidRPr="003F5BB8">
        <w:rPr>
          <w:sz w:val="28"/>
          <w:szCs w:val="28"/>
        </w:rPr>
        <w:t xml:space="preserve"> года по 31.12.202</w:t>
      </w:r>
      <w:r w:rsidR="0016765E">
        <w:rPr>
          <w:sz w:val="28"/>
          <w:szCs w:val="28"/>
        </w:rPr>
        <w:t>4</w:t>
      </w:r>
      <w:r w:rsidRPr="003F5BB8">
        <w:rPr>
          <w:sz w:val="28"/>
          <w:szCs w:val="28"/>
        </w:rPr>
        <w:t xml:space="preserve"> года.</w:t>
      </w:r>
    </w:p>
    <w:p w14:paraId="4B7D40D1" w14:textId="77777777" w:rsidR="00EF76EF" w:rsidRPr="004B579B" w:rsidRDefault="00EF76EF" w:rsidP="00EF76EF">
      <w:pPr>
        <w:pStyle w:val="1"/>
        <w:numPr>
          <w:ilvl w:val="0"/>
          <w:numId w:val="1"/>
        </w:numPr>
        <w:tabs>
          <w:tab w:val="left" w:pos="1033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Главе Акчеевского сельского поселения подписать Соглашение «</w:t>
      </w:r>
      <w:r w:rsidRPr="004B579B">
        <w:rPr>
          <w:sz w:val="28"/>
          <w:szCs w:val="28"/>
        </w:rPr>
        <w:t xml:space="preserve">О передаче части полномочий Ельниковского муниципального района по вопросам градостроительной деятельности </w:t>
      </w:r>
      <w:proofErr w:type="spellStart"/>
      <w:r>
        <w:rPr>
          <w:sz w:val="28"/>
          <w:szCs w:val="28"/>
        </w:rPr>
        <w:t>Акчеевскому</w:t>
      </w:r>
      <w:proofErr w:type="spellEnd"/>
      <w:r>
        <w:rPr>
          <w:sz w:val="28"/>
          <w:szCs w:val="28"/>
        </w:rPr>
        <w:t xml:space="preserve"> </w:t>
      </w:r>
      <w:r w:rsidRPr="004B579B">
        <w:rPr>
          <w:sz w:val="28"/>
          <w:szCs w:val="28"/>
        </w:rPr>
        <w:t>сельскому поселению Ельниковского муниципального района Республики Мордовия</w:t>
      </w:r>
      <w:r>
        <w:rPr>
          <w:sz w:val="28"/>
          <w:szCs w:val="28"/>
        </w:rPr>
        <w:t>». (Приложение 1)</w:t>
      </w:r>
    </w:p>
    <w:p w14:paraId="1F2C6732" w14:textId="77777777" w:rsidR="00EF76EF" w:rsidRPr="00E141D0" w:rsidRDefault="00EF76EF" w:rsidP="00EF76EF">
      <w:pPr>
        <w:pStyle w:val="1"/>
        <w:numPr>
          <w:ilvl w:val="0"/>
          <w:numId w:val="1"/>
        </w:numPr>
        <w:tabs>
          <w:tab w:val="left" w:pos="1038"/>
        </w:tabs>
        <w:ind w:firstLine="740"/>
        <w:jc w:val="both"/>
        <w:rPr>
          <w:sz w:val="28"/>
          <w:szCs w:val="28"/>
        </w:rPr>
      </w:pPr>
      <w:bookmarkStart w:id="9" w:name="bookmark8"/>
      <w:bookmarkEnd w:id="9"/>
      <w:r w:rsidRPr="004B579B">
        <w:rPr>
          <w:sz w:val="28"/>
          <w:szCs w:val="28"/>
        </w:rPr>
        <w:t xml:space="preserve">Определить, что исполнение полномочий по предмету Соглашения </w:t>
      </w:r>
      <w:r>
        <w:rPr>
          <w:sz w:val="28"/>
          <w:szCs w:val="28"/>
        </w:rPr>
        <w:t>«</w:t>
      </w:r>
      <w:r w:rsidRPr="004B579B">
        <w:rPr>
          <w:sz w:val="28"/>
          <w:szCs w:val="28"/>
        </w:rPr>
        <w:t xml:space="preserve">О передаче части полномочий Ельниковского муниципального района по вопросам градостроительной деятельности </w:t>
      </w:r>
      <w:proofErr w:type="spellStart"/>
      <w:r>
        <w:rPr>
          <w:sz w:val="28"/>
          <w:szCs w:val="28"/>
        </w:rPr>
        <w:t>Акчеевскому</w:t>
      </w:r>
      <w:proofErr w:type="spellEnd"/>
      <w:r>
        <w:rPr>
          <w:sz w:val="28"/>
          <w:szCs w:val="28"/>
        </w:rPr>
        <w:t xml:space="preserve"> </w:t>
      </w:r>
      <w:r w:rsidRPr="004B579B">
        <w:rPr>
          <w:sz w:val="28"/>
          <w:szCs w:val="28"/>
        </w:rPr>
        <w:t>сельскому поселению Ельниковского муниципального района Республики Мордовия</w:t>
      </w:r>
      <w:r>
        <w:rPr>
          <w:sz w:val="28"/>
          <w:szCs w:val="28"/>
        </w:rPr>
        <w:t>»</w:t>
      </w:r>
      <w:r w:rsidRPr="004B579B">
        <w:rPr>
          <w:sz w:val="28"/>
          <w:szCs w:val="28"/>
        </w:rPr>
        <w:t xml:space="preserve"> осуществляется за счет иных межбюджетных трансфертов, предоставляемых из бюджета Ельниковского муниципального района в бюджет </w:t>
      </w:r>
      <w:r>
        <w:rPr>
          <w:sz w:val="28"/>
          <w:szCs w:val="28"/>
        </w:rPr>
        <w:t xml:space="preserve">Акчеевского сельского поселения </w:t>
      </w:r>
      <w:r w:rsidRPr="004B579B">
        <w:rPr>
          <w:sz w:val="28"/>
          <w:szCs w:val="28"/>
        </w:rPr>
        <w:t>Ельниковского муниципального района в размере денежных средств,</w:t>
      </w:r>
      <w:r>
        <w:rPr>
          <w:sz w:val="28"/>
          <w:szCs w:val="28"/>
        </w:rPr>
        <w:t xml:space="preserve"> </w:t>
      </w:r>
      <w:r w:rsidRPr="004B579B">
        <w:rPr>
          <w:sz w:val="28"/>
          <w:szCs w:val="28"/>
        </w:rPr>
        <w:t xml:space="preserve">предусмотренных в бюджете Ельниковского </w:t>
      </w:r>
      <w:r w:rsidRPr="004B579B">
        <w:rPr>
          <w:sz w:val="28"/>
          <w:szCs w:val="28"/>
        </w:rPr>
        <w:lastRenderedPageBreak/>
        <w:t>муниципального района на осуществление данных полномочий.</w:t>
      </w:r>
      <w:bookmarkStart w:id="10" w:name="bookmark9"/>
      <w:bookmarkEnd w:id="10"/>
    </w:p>
    <w:p w14:paraId="057FB7C5" w14:textId="77777777" w:rsidR="00EF76EF" w:rsidRPr="00E141D0" w:rsidRDefault="00EF76EF" w:rsidP="00EF76EF">
      <w:pPr>
        <w:pStyle w:val="1"/>
        <w:numPr>
          <w:ilvl w:val="0"/>
          <w:numId w:val="1"/>
        </w:numPr>
        <w:tabs>
          <w:tab w:val="left" w:pos="1038"/>
        </w:tabs>
        <w:ind w:firstLine="740"/>
        <w:jc w:val="both"/>
        <w:rPr>
          <w:sz w:val="28"/>
          <w:szCs w:val="28"/>
        </w:rPr>
      </w:pPr>
      <w:r w:rsidRPr="00E141D0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14:paraId="0FB9A270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5F995A0F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1920D435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1B79B82B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279B04F7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011A4C2E" w14:textId="77777777" w:rsidR="00EF76EF" w:rsidRDefault="00EF76EF" w:rsidP="00EF76EF">
      <w:pPr>
        <w:pStyle w:val="1"/>
        <w:tabs>
          <w:tab w:val="left" w:pos="1088"/>
        </w:tabs>
        <w:ind w:left="720" w:firstLine="0"/>
      </w:pPr>
    </w:p>
    <w:p w14:paraId="68E92905" w14:textId="77777777" w:rsidR="00EF76EF" w:rsidRPr="003F5BB8" w:rsidRDefault="00EF76EF" w:rsidP="00EF76EF">
      <w:pPr>
        <w:rPr>
          <w:rFonts w:ascii="Times New Roman" w:hAnsi="Times New Roman" w:cs="Times New Roman"/>
        </w:rPr>
      </w:pPr>
      <w:r w:rsidRPr="003F5BB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Акчеевского</w:t>
      </w:r>
      <w:r w:rsidRPr="003F5B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3D79A61" w14:textId="77777777" w:rsidR="00EF76EF" w:rsidRPr="003F5BB8" w:rsidRDefault="00EF76EF" w:rsidP="00EF76EF">
      <w:pPr>
        <w:rPr>
          <w:rFonts w:ascii="Times New Roman" w:hAnsi="Times New Roman" w:cs="Times New Roman"/>
          <w:sz w:val="28"/>
          <w:szCs w:val="28"/>
        </w:rPr>
      </w:pPr>
      <w:r w:rsidRPr="003F5BB8">
        <w:rPr>
          <w:rFonts w:ascii="Times New Roman" w:hAnsi="Times New Roman" w:cs="Times New Roman"/>
          <w:sz w:val="28"/>
          <w:szCs w:val="28"/>
        </w:rPr>
        <w:t xml:space="preserve">Ельниковского муниципального района </w:t>
      </w:r>
    </w:p>
    <w:p w14:paraId="114A6052" w14:textId="77777777" w:rsidR="00EF76EF" w:rsidRPr="003F5BB8" w:rsidRDefault="00EF76EF" w:rsidP="00EF76EF">
      <w:pPr>
        <w:rPr>
          <w:rFonts w:ascii="Times New Roman" w:hAnsi="Times New Roman" w:cs="Times New Roman"/>
        </w:rPr>
      </w:pPr>
      <w:r w:rsidRPr="003F5BB8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F5B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П.М.Ямщиков</w:t>
      </w:r>
      <w:proofErr w:type="spellEnd"/>
    </w:p>
    <w:p w14:paraId="6D5DDE89" w14:textId="77777777" w:rsidR="00EF76EF" w:rsidRPr="00F66222" w:rsidRDefault="00EF76EF" w:rsidP="00EF76EF">
      <w:pPr>
        <w:pStyle w:val="1"/>
        <w:ind w:right="340" w:firstLine="0"/>
        <w:jc w:val="both"/>
        <w:rPr>
          <w:sz w:val="28"/>
          <w:szCs w:val="28"/>
        </w:rPr>
      </w:pPr>
    </w:p>
    <w:p w14:paraId="452F292D" w14:textId="77777777" w:rsidR="00EF76EF" w:rsidRDefault="00EF76EF" w:rsidP="00EF76EF">
      <w:pPr>
        <w:pStyle w:val="1"/>
        <w:ind w:right="340" w:firstLine="0"/>
        <w:jc w:val="both"/>
      </w:pPr>
    </w:p>
    <w:p w14:paraId="3D4B837B" w14:textId="77777777" w:rsidR="00EF76EF" w:rsidRDefault="00EF76EF" w:rsidP="00EF76EF">
      <w:pPr>
        <w:pStyle w:val="1"/>
        <w:ind w:right="340" w:firstLine="0"/>
        <w:jc w:val="both"/>
      </w:pPr>
    </w:p>
    <w:p w14:paraId="14FFE140" w14:textId="77777777" w:rsidR="00EF76EF" w:rsidRDefault="00EF76EF" w:rsidP="00EF76EF">
      <w:pPr>
        <w:pStyle w:val="1"/>
        <w:ind w:right="340" w:firstLine="0"/>
        <w:jc w:val="both"/>
      </w:pPr>
    </w:p>
    <w:p w14:paraId="37710661" w14:textId="77777777" w:rsidR="00EF76EF" w:rsidRDefault="00EF76EF" w:rsidP="00EF76EF">
      <w:pPr>
        <w:pStyle w:val="1"/>
        <w:ind w:right="340" w:firstLine="0"/>
        <w:jc w:val="both"/>
      </w:pPr>
    </w:p>
    <w:p w14:paraId="060E7E93" w14:textId="77777777" w:rsidR="00EF76EF" w:rsidRDefault="00EF76EF" w:rsidP="00EF76EF">
      <w:pPr>
        <w:pStyle w:val="1"/>
        <w:ind w:right="340" w:firstLine="0"/>
        <w:jc w:val="both"/>
      </w:pPr>
    </w:p>
    <w:p w14:paraId="751A7DE1" w14:textId="77777777" w:rsidR="00EF76EF" w:rsidRDefault="00EF76EF" w:rsidP="00EF76EF">
      <w:pPr>
        <w:pStyle w:val="1"/>
        <w:ind w:right="340" w:firstLine="0"/>
        <w:jc w:val="both"/>
      </w:pPr>
    </w:p>
    <w:p w14:paraId="145C0E96" w14:textId="77777777" w:rsidR="00EF76EF" w:rsidRDefault="00EF76EF" w:rsidP="00EF76EF">
      <w:pPr>
        <w:pStyle w:val="1"/>
        <w:ind w:right="340" w:firstLine="0"/>
        <w:jc w:val="both"/>
      </w:pPr>
    </w:p>
    <w:p w14:paraId="2AA84F0F" w14:textId="77777777" w:rsidR="00EF76EF" w:rsidRDefault="00EF76EF" w:rsidP="00EF76EF">
      <w:pPr>
        <w:pStyle w:val="1"/>
        <w:ind w:right="340" w:firstLine="0"/>
        <w:jc w:val="both"/>
      </w:pPr>
    </w:p>
    <w:p w14:paraId="15EDBFA1" w14:textId="77777777" w:rsidR="00EF76EF" w:rsidRDefault="00EF76EF" w:rsidP="00EF76EF">
      <w:pPr>
        <w:pStyle w:val="1"/>
        <w:ind w:right="340" w:firstLine="0"/>
        <w:jc w:val="both"/>
      </w:pPr>
    </w:p>
    <w:p w14:paraId="5CDD3A69" w14:textId="77777777" w:rsidR="00EF76EF" w:rsidRDefault="00EF76EF" w:rsidP="00EF76EF">
      <w:pPr>
        <w:pStyle w:val="1"/>
        <w:ind w:right="340" w:firstLine="0"/>
        <w:jc w:val="both"/>
      </w:pPr>
    </w:p>
    <w:p w14:paraId="2E16AD74" w14:textId="77777777" w:rsidR="00EF76EF" w:rsidRDefault="00EF76EF" w:rsidP="00EF76EF">
      <w:pPr>
        <w:pStyle w:val="1"/>
        <w:ind w:right="340" w:firstLine="0"/>
        <w:jc w:val="both"/>
      </w:pPr>
    </w:p>
    <w:p w14:paraId="370916C7" w14:textId="77777777" w:rsidR="00EF76EF" w:rsidRDefault="00EF76EF" w:rsidP="00EF76EF">
      <w:pPr>
        <w:pStyle w:val="1"/>
        <w:ind w:right="340" w:firstLine="0"/>
        <w:jc w:val="both"/>
      </w:pPr>
    </w:p>
    <w:p w14:paraId="72BBAFC0" w14:textId="77777777" w:rsidR="00EF76EF" w:rsidRDefault="00EF76EF" w:rsidP="00EF76EF">
      <w:pPr>
        <w:pStyle w:val="1"/>
        <w:ind w:right="340" w:firstLine="0"/>
        <w:jc w:val="both"/>
      </w:pPr>
    </w:p>
    <w:p w14:paraId="25524253" w14:textId="77777777" w:rsidR="00EF76EF" w:rsidRDefault="00EF76EF" w:rsidP="00EF76EF">
      <w:pPr>
        <w:pStyle w:val="1"/>
        <w:ind w:right="340" w:firstLine="0"/>
        <w:jc w:val="both"/>
      </w:pPr>
    </w:p>
    <w:p w14:paraId="5FC74171" w14:textId="77777777" w:rsidR="00EF76EF" w:rsidRDefault="00EF76EF" w:rsidP="00EF76EF">
      <w:pPr>
        <w:pStyle w:val="1"/>
        <w:ind w:right="340" w:firstLine="0"/>
        <w:jc w:val="both"/>
      </w:pPr>
    </w:p>
    <w:p w14:paraId="7A267D57" w14:textId="77777777" w:rsidR="00EF76EF" w:rsidRDefault="00EF76EF" w:rsidP="00EF76EF">
      <w:pPr>
        <w:pStyle w:val="1"/>
        <w:ind w:right="340" w:firstLine="0"/>
        <w:jc w:val="both"/>
      </w:pPr>
    </w:p>
    <w:p w14:paraId="31A36506" w14:textId="77777777" w:rsidR="00EF76EF" w:rsidRDefault="00EF76EF" w:rsidP="00EF76EF">
      <w:pPr>
        <w:pStyle w:val="1"/>
        <w:ind w:right="340" w:firstLine="0"/>
        <w:jc w:val="both"/>
      </w:pPr>
    </w:p>
    <w:p w14:paraId="646758BD" w14:textId="77777777" w:rsidR="00EF76EF" w:rsidRDefault="00EF76EF" w:rsidP="00EF76EF">
      <w:pPr>
        <w:pStyle w:val="1"/>
        <w:ind w:right="340" w:firstLine="0"/>
        <w:jc w:val="both"/>
      </w:pPr>
    </w:p>
    <w:p w14:paraId="6BC44863" w14:textId="77777777" w:rsidR="00EF76EF" w:rsidRDefault="00EF76EF" w:rsidP="00EF76EF">
      <w:pPr>
        <w:pStyle w:val="1"/>
        <w:ind w:right="340" w:firstLine="0"/>
        <w:jc w:val="both"/>
      </w:pPr>
    </w:p>
    <w:p w14:paraId="6419F639" w14:textId="77777777" w:rsidR="00EF76EF" w:rsidRDefault="00EF76EF" w:rsidP="00EF76EF">
      <w:pPr>
        <w:pStyle w:val="1"/>
        <w:ind w:right="340" w:firstLine="0"/>
        <w:jc w:val="both"/>
      </w:pPr>
    </w:p>
    <w:p w14:paraId="5307D713" w14:textId="77777777" w:rsidR="00EF76EF" w:rsidRDefault="00EF76EF" w:rsidP="00EF76EF">
      <w:pPr>
        <w:pStyle w:val="1"/>
        <w:ind w:right="340" w:firstLine="0"/>
        <w:jc w:val="both"/>
      </w:pPr>
    </w:p>
    <w:p w14:paraId="6ED2E318" w14:textId="77777777" w:rsidR="00EF76EF" w:rsidRDefault="00EF76EF" w:rsidP="00EF76EF">
      <w:pPr>
        <w:pStyle w:val="1"/>
        <w:ind w:right="340" w:firstLine="0"/>
        <w:jc w:val="both"/>
      </w:pPr>
    </w:p>
    <w:p w14:paraId="2B5EFED7" w14:textId="77777777" w:rsidR="00EF76EF" w:rsidRDefault="00EF76EF" w:rsidP="00EF76EF">
      <w:pPr>
        <w:pStyle w:val="1"/>
        <w:ind w:right="340" w:firstLine="0"/>
        <w:jc w:val="both"/>
      </w:pPr>
    </w:p>
    <w:p w14:paraId="76633FF7" w14:textId="77777777" w:rsidR="00EF76EF" w:rsidRDefault="00EF76EF" w:rsidP="00EF76EF">
      <w:pPr>
        <w:pStyle w:val="1"/>
        <w:ind w:right="340" w:firstLine="0"/>
        <w:jc w:val="both"/>
      </w:pPr>
    </w:p>
    <w:p w14:paraId="5899D9F8" w14:textId="77777777" w:rsidR="00EF76EF" w:rsidRDefault="00EF76EF" w:rsidP="00EF76EF">
      <w:pPr>
        <w:pStyle w:val="1"/>
        <w:ind w:right="340" w:firstLine="0"/>
        <w:jc w:val="both"/>
      </w:pPr>
    </w:p>
    <w:p w14:paraId="214BE706" w14:textId="77777777" w:rsidR="00EF76EF" w:rsidRDefault="00EF76EF" w:rsidP="00EF76EF">
      <w:pPr>
        <w:pStyle w:val="1"/>
        <w:ind w:right="340" w:firstLine="0"/>
        <w:jc w:val="both"/>
      </w:pPr>
    </w:p>
    <w:p w14:paraId="77EA822E" w14:textId="77777777" w:rsidR="00EF76EF" w:rsidRDefault="00EF76EF" w:rsidP="00EF76EF">
      <w:pPr>
        <w:pStyle w:val="1"/>
        <w:ind w:right="340" w:firstLine="0"/>
        <w:jc w:val="both"/>
      </w:pPr>
    </w:p>
    <w:p w14:paraId="7A9116F8" w14:textId="77777777" w:rsidR="00EF76EF" w:rsidRDefault="00EF76EF" w:rsidP="00EF76EF">
      <w:pPr>
        <w:pStyle w:val="1"/>
        <w:ind w:right="340" w:firstLine="0"/>
        <w:jc w:val="both"/>
      </w:pPr>
    </w:p>
    <w:p w14:paraId="2B2B1677" w14:textId="77777777" w:rsidR="00EF76EF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2F099C23" w14:textId="77777777" w:rsidR="00EF76EF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1EB7BA71" w14:textId="77777777" w:rsidR="00EF76EF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09783EB8" w14:textId="77777777" w:rsidR="00EF76EF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650ADF20" w14:textId="77777777" w:rsidR="00EF76EF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6D1EB6FF" w14:textId="77777777" w:rsidR="00EF76EF" w:rsidRPr="006840B4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lastRenderedPageBreak/>
        <w:t>Соглашение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br/>
        <w:t xml:space="preserve">о передаче части полномочий Ельниковского муниципального района Республики Мордовия по вопросам градостроительной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Акчеевскому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 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сельскому поселению Ельниковского муниципального района Республики Мордовия</w:t>
      </w:r>
    </w:p>
    <w:p w14:paraId="4E5F55D0" w14:textId="2758995E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 202</w:t>
      </w:r>
      <w:r w:rsidR="001676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</w:t>
      </w:r>
    </w:p>
    <w:p w14:paraId="3A6BEC1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94D4543" w14:textId="3E64280A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Ельниковский муниципальный район Республики Мордовия, именуемый в дальнейшем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лице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Ельниковского муниципального района </w:t>
      </w:r>
      <w:proofErr w:type="spellStart"/>
      <w:r w:rsidR="001676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Бекешева</w:t>
      </w:r>
      <w:proofErr w:type="spellEnd"/>
      <w:r w:rsidR="001676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Юрия Алексеевича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 одной стороны,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Акчеевское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сельское поселение, именуемое в дальнейшем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лице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Главы Акчеевского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Ямщикова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Петра Михайловича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 другой стороны, руководствуясь </w:t>
      </w:r>
      <w:hyperlink r:id="rId5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статьей 15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06.10.2003 г.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131-ФЗ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заключили настоящее Соглашение о нижеследующем.</w:t>
      </w:r>
    </w:p>
    <w:p w14:paraId="0466EE70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11" w:name="sub_2125"/>
    </w:p>
    <w:p w14:paraId="7BD60305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1. Предмет Соглашения</w:t>
      </w:r>
    </w:p>
    <w:p w14:paraId="5C3EC9D4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6FD1C352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2" w:name="sub_2011"/>
      <w:bookmarkEnd w:id="11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Администрация Ельниковского муниципального района передает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осуществление части своих полномочий по вопросам градостроительной деятельности, а именно:</w:t>
      </w:r>
    </w:p>
    <w:bookmarkEnd w:id="12"/>
    <w:p w14:paraId="5D3F23EA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утверждение генеральных планов поселения, правил землепользования и застройки;</w:t>
      </w:r>
    </w:p>
    <w:p w14:paraId="5A519D0D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утверждение подготовленной на основе генеральных планов поселения документации по планировке территории;</w:t>
      </w:r>
    </w:p>
    <w:p w14:paraId="0802DBC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B65C3F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13" w:name="sub_2123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2. Права и обязанности администрации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 сельского поселения при осуществлении переданных полномочий</w:t>
      </w:r>
    </w:p>
    <w:p w14:paraId="1EFDDFDD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0C81E83F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4" w:name="sub_2021"/>
      <w:bookmarkEnd w:id="13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при осуществлении переданных полномочий имеет право на:</w:t>
      </w:r>
    </w:p>
    <w:bookmarkEnd w:id="14"/>
    <w:p w14:paraId="6EB76CE2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финансовое обеспечение переданных полномочий </w:t>
      </w:r>
      <w:proofErr w:type="gramStart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счет</w:t>
      </w:r>
      <w:proofErr w:type="gramEnd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предоставляемых бюджету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межбюджетных трансфертов из бюджета Ельниковского муниципального района;</w:t>
      </w:r>
    </w:p>
    <w:p w14:paraId="0DD91C8E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получение разъяснений от администрации Ельниковского муниципального района по вопросам осуществления переданных полномочий;</w:t>
      </w:r>
    </w:p>
    <w:p w14:paraId="5D293034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дополнительное использование собственных финансовых средств и материальных ресурсов, для осуществления переданных полномочий в случаях и в порядке, предусмотренных Уставом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14:paraId="102B12B6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5" w:name="sub_2022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при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осуществлении переданных полномочий обязана:</w:t>
      </w:r>
    </w:p>
    <w:bookmarkEnd w:id="15"/>
    <w:p w14:paraId="5F797F18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обеспечивать эффективное и рациональное использование финансовых средств, выделенных из бюджета Ельниковского муниципального района на осуществление переданных полномочий;</w:t>
      </w:r>
    </w:p>
    <w:p w14:paraId="530DB7A6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исполнять письменные предписания администрации Ельниковского муниципального района по устранению нарушений, допущенных по вопросам осуществления переданных полномочий;</w:t>
      </w:r>
    </w:p>
    <w:p w14:paraId="504B45C7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предоставлять органам местного самоуправления администрации Ельниковского муниципального района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14:paraId="72C0C166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C86BA6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16" w:name="sub_203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3. Права и обязанности администрации Ельниковского муниципального района при осуществлении администрацией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 сельского поселения переданных полномочий</w:t>
      </w:r>
    </w:p>
    <w:p w14:paraId="0ED6BA6A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5EBA38B1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7" w:name="sub_2031"/>
      <w:bookmarkEnd w:id="16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Администрация Ельниковского муниципального района при осуществлении администрацией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переданных полномочий имеет право на:</w:t>
      </w:r>
    </w:p>
    <w:bookmarkEnd w:id="17"/>
    <w:p w14:paraId="291DC361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осуществление контроля над исполнением переданных полномочий;</w:t>
      </w:r>
    </w:p>
    <w:p w14:paraId="75DD3B5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получение в установленном порядке от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отчета и иной необходимой информации об использовании финансовых средств на осуществление переданных полномочий.</w:t>
      </w:r>
    </w:p>
    <w:p w14:paraId="433AC0BD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8" w:name="sub_2032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Администрация Ельниковского муниципального района при осуществлении администрацией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переданных полномочий обязана:</w:t>
      </w:r>
    </w:p>
    <w:bookmarkEnd w:id="18"/>
    <w:p w14:paraId="4000F2CB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обеспечить передачу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финансовых средств, необходимых для осуществления передаваемых полномочий;</w:t>
      </w:r>
    </w:p>
    <w:p w14:paraId="7F6F314E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осуществлять контроль за исполнением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переданных полномочий, а также за использованием предоставленных на эти цели финансовых средств;</w:t>
      </w:r>
    </w:p>
    <w:p w14:paraId="67C37C30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оказание методической помощи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 организации работы по осуществлению переданных полномочий.</w:t>
      </w:r>
    </w:p>
    <w:p w14:paraId="51802B35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066E11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19" w:name="sub_204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4. Финансовые средства, необходимые для осуществления переданных полномочий</w:t>
      </w:r>
    </w:p>
    <w:p w14:paraId="3AB94589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70AD7DEC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0" w:name="sub_2041"/>
      <w:bookmarkEnd w:id="19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 Финансовое обеспечение переданных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части полномочий по вопросам градостроительной деятельности осуществляется за счет представляемых бюджету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 виде иных межбюджетных трансфертов из бюджета Ельниковского муниципального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района в соответствии с </w:t>
      </w:r>
      <w:hyperlink r:id="rId6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Бюджетным кодексом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в сумме __________ рублей.</w:t>
      </w:r>
    </w:p>
    <w:bookmarkEnd w:id="20"/>
    <w:p w14:paraId="4AC4A8D1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Межбюджетные трансферты перечисляются с лицевых счетов финансового управления администрации Ельниковского муниципального района Республики Мордовия на лицевой счет админи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стратора доходов администрации 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Ельниковского муниципального района, в соответствии с графиком перечисления межбюджетных трансфертов (</w:t>
      </w:r>
      <w:hyperlink w:anchor="sub_2100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приложение</w:t>
        </w:r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 1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оглашению).</w:t>
      </w:r>
    </w:p>
    <w:p w14:paraId="758D2AEC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1" w:name="sub_2042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 Объем иных межбюджетных трансфертов, предоставляемых бюджету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для осуществления переданных полномочий, устанавливается решением Совета депутатов Ельниковского муниципального района о бюджете на очередной финансовый год.</w:t>
      </w:r>
    </w:p>
    <w:bookmarkEnd w:id="21"/>
    <w:p w14:paraId="43B48723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Объем принимаемых иных межбюджетных трансфертов, предоставляемых бюджету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для осуществления переданных полномочий, устанавливается решением Совета депутатов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 бюджете на очередной финансовый год.</w:t>
      </w:r>
    </w:p>
    <w:p w14:paraId="7FB116AA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2" w:name="sub_2043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4.3. Расчет объема иных межбюджетных трансфертов, предоставляемых бюджету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для осуществления переданной части полномочий, производится в соответствии с Методикой расчета объема иных межбюджетных трансфертов, предоставляемых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сельскому поселению для осуществления переданной части согласно </w:t>
      </w:r>
      <w:hyperlink w:anchor="sub_2200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настоящему Соглашению.</w:t>
      </w:r>
    </w:p>
    <w:p w14:paraId="47BF6680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3" w:name="sub_2044"/>
      <w:bookmarkEnd w:id="22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4.4.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запрещается использование финансовых средств, полученных на осуществление указанных в </w:t>
      </w:r>
      <w:hyperlink w:anchor="sub_2125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разделе 1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 полномочий на иные цели.</w:t>
      </w:r>
    </w:p>
    <w:bookmarkEnd w:id="23"/>
    <w:p w14:paraId="14CC2853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33BA3C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24" w:name="sub_205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5. Порядок передачи и использования материальных ресурсов</w:t>
      </w:r>
    </w:p>
    <w:p w14:paraId="167C97F2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44DDD40A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5" w:name="sub_2051"/>
      <w:bookmarkEnd w:id="24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5.1. Для осуществления переданных полномочий органам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 случае необходимости в пользование передается имущество по договору безвозмездного пользования.</w:t>
      </w:r>
    </w:p>
    <w:p w14:paraId="0D1C552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6" w:name="sub_2052"/>
      <w:bookmarkEnd w:id="25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5.2. Органам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bookmarkEnd w:id="26"/>
    <w:p w14:paraId="12FBAAFD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BDB5C03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27" w:name="sub_206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6. Порядок осуществления Администрацией Ельниковского муниципального района контроля над осуществлением переданных полномочий</w:t>
      </w:r>
    </w:p>
    <w:p w14:paraId="0965D076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21FAEB87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8" w:name="sub_2061"/>
      <w:bookmarkEnd w:id="27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6.1. Контроль над использованием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финансовых средств, материальных ресурсов, предоставленных для осуществления переданных в соответствии с настоящим Соглашением полномочий, осуществляется Финансовым управлением 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администрации Ельниковского муниципального района.</w:t>
      </w:r>
    </w:p>
    <w:p w14:paraId="322A5769" w14:textId="77777777" w:rsidR="00EF76EF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9" w:name="sub_2062"/>
      <w:bookmarkEnd w:id="28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6.2. Контроль над исполнением переданных полномочий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осуществляется в форме запросов необходимых документов и информации об исполнении переданных полномочий.</w:t>
      </w:r>
    </w:p>
    <w:p w14:paraId="1D6827EB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D034DE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30" w:name="sub_207"/>
      <w:bookmarkEnd w:id="29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7. Срок действия Соглашения</w:t>
      </w:r>
    </w:p>
    <w:p w14:paraId="318901F7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701D27FC" w14:textId="1EE48132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1" w:name="sub_2071"/>
      <w:bookmarkEnd w:id="30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7.1. Настоящее Соглашение заключено на срок до 31.12.202</w:t>
      </w:r>
      <w:r w:rsidR="001676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года.</w:t>
      </w:r>
    </w:p>
    <w:p w14:paraId="2993E4C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2" w:name="sub_2072"/>
      <w:bookmarkEnd w:id="31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</w:t>
      </w:r>
      <w:proofErr w:type="gramStart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2.Настоящее</w:t>
      </w:r>
      <w:proofErr w:type="gramEnd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Соглашение считается продленным на один календарный год в случае, если ни одна из сторон не заявит о его расторжении за два месяца до истечения срока, предусмотренного </w:t>
      </w:r>
      <w:hyperlink w:anchor="sub_2071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пунктом 7.1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Соглашения.</w:t>
      </w:r>
    </w:p>
    <w:bookmarkEnd w:id="32"/>
    <w:p w14:paraId="29BCBEC6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EF7DE8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33" w:name="sub_208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8. Основания и порядок прекращения действий Соглашения</w:t>
      </w:r>
    </w:p>
    <w:p w14:paraId="26BE0E2A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643235C6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4" w:name="sub_2081"/>
      <w:bookmarkEnd w:id="33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8.1. Настоящее Соглашение может быть прекращено досрочно:</w:t>
      </w:r>
    </w:p>
    <w:bookmarkEnd w:id="34"/>
    <w:p w14:paraId="7545E8EF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 соглашению сторон;</w:t>
      </w:r>
    </w:p>
    <w:p w14:paraId="16060A45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 случае неисполнения или ненадлежащего исполнения одной из сторон своих обязательств.</w:t>
      </w:r>
    </w:p>
    <w:p w14:paraId="00C4ACD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5" w:name="sub_2082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8.2. Прекращение осуществления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bookmarkEnd w:id="35"/>
    <w:p w14:paraId="1427A1A7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714C93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36" w:name="sub_209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9. Порядок предоставления отчетности об осуществлении части переданных полномочий</w:t>
      </w:r>
    </w:p>
    <w:p w14:paraId="48937EA1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5D6DB2C4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7" w:name="sub_2091"/>
      <w:bookmarkEnd w:id="36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9.1.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ежеквартально представляет администрации Ельниковского муниципального района отчетность об использовании выделенных финансовых средств на осуществление указанных в </w:t>
      </w:r>
      <w:hyperlink w:anchor="sub_2125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разделе 1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Соглашения полномочий.</w:t>
      </w:r>
    </w:p>
    <w:bookmarkEnd w:id="37"/>
    <w:p w14:paraId="546FDF98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2E1B49D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38" w:name="sub_210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10. Финансовые санкции за неисполнение Соглашения</w:t>
      </w:r>
    </w:p>
    <w:p w14:paraId="07DAE88B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7417D97C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9" w:name="sub_2101"/>
      <w:bookmarkEnd w:id="38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14:paraId="51FF64B4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0" w:name="sub_2102"/>
      <w:bookmarkEnd w:id="39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10.2. Установление факта ненадлежащего осуществления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переданных ему полномочий является основанием для одностороннего расторжения настоящего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14:paraId="4DC73491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1" w:name="sub_2103"/>
      <w:bookmarkEnd w:id="40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10.3.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6E387D15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2" w:name="sub_2104"/>
      <w:bookmarkEnd w:id="41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10.4. В случае неисполнения администрацией Ельниковского муниципального района вытекающих из настоящего Соглашения обязательств по финансированию осуществления администрацией Ельниковского муниципального района переданных им полномочий,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вправе требовать расторжения настоящего Соглашения.</w:t>
      </w:r>
    </w:p>
    <w:bookmarkEnd w:id="42"/>
    <w:p w14:paraId="082389BD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67DBEB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43" w:name="sub_211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11. Порядок внесения изменений в Соглашение</w:t>
      </w:r>
    </w:p>
    <w:p w14:paraId="696CB26A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0A0589DE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4" w:name="sub_2111"/>
      <w:bookmarkEnd w:id="43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11.1.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bookmarkEnd w:id="44"/>
    <w:p w14:paraId="1186B8B5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68ADED" w14:textId="77777777" w:rsidR="00EF76EF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45" w:name="sub_212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12. Заключительные положения</w:t>
      </w:r>
    </w:p>
    <w:p w14:paraId="62E54373" w14:textId="77777777" w:rsidR="00EF76EF" w:rsidRPr="006840B4" w:rsidRDefault="00EF76EF" w:rsidP="00EF76E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1059716A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6" w:name="sub_2121"/>
      <w:bookmarkEnd w:id="45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12.1. Настоящее Соглашение составлено в двух экземплярах, имеющих равную юридическую силу, по одному для каждой из сторон.</w:t>
      </w:r>
    </w:p>
    <w:p w14:paraId="5260B2CB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7" w:name="sub_2122"/>
      <w:bookmarkEnd w:id="46"/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12.2. Соглашение вступает в силу со дня его подписания.</w:t>
      </w:r>
    </w:p>
    <w:bookmarkEnd w:id="47"/>
    <w:p w14:paraId="62B7F3EE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615D7AA" w14:textId="77777777" w:rsidR="00EF76EF" w:rsidRDefault="00EF76EF" w:rsidP="00EF76EF">
      <w:pPr>
        <w:autoSpaceDE w:val="0"/>
        <w:autoSpaceDN w:val="0"/>
        <w:adjustRightInd w:val="0"/>
        <w:spacing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bookmarkStart w:id="48" w:name="sub_213"/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1"/>
        <w:gridCol w:w="3114"/>
      </w:tblGrid>
      <w:tr w:rsidR="00EF76EF" w14:paraId="5B2E889D" w14:textId="77777777" w:rsidTr="0068004C">
        <w:tc>
          <w:tcPr>
            <w:tcW w:w="3171" w:type="dxa"/>
          </w:tcPr>
          <w:p w14:paraId="4EFF654E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Ельниковского муниципального района</w:t>
            </w:r>
          </w:p>
          <w:p w14:paraId="36DE454B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Республики Мордовия</w:t>
            </w:r>
          </w:p>
          <w:p w14:paraId="08150D90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адрес: </w:t>
            </w:r>
            <w:proofErr w:type="gramStart"/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431370,Республика</w:t>
            </w:r>
            <w:proofErr w:type="gramEnd"/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Мордовия,</w:t>
            </w:r>
          </w:p>
          <w:p w14:paraId="2AB61372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Ельниковский район, с. Ельники</w:t>
            </w:r>
          </w:p>
          <w:p w14:paraId="2614D6DB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 Ленина, д. 18,</w:t>
            </w:r>
          </w:p>
          <w:p w14:paraId="08834C41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тел.: (83444)2-14-10</w:t>
            </w:r>
          </w:p>
          <w:p w14:paraId="30111209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1307076097</w:t>
            </w:r>
          </w:p>
          <w:p w14:paraId="19EDB47F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КПП 130701001</w:t>
            </w:r>
          </w:p>
          <w:p w14:paraId="4F321BB7" w14:textId="77777777" w:rsidR="00EF76EF" w:rsidRPr="00EF4570" w:rsidRDefault="00616763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" w:history="1">
              <w:r w:rsidR="00EF76EF" w:rsidRPr="00EF4570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БИК</w:t>
              </w:r>
            </w:hyperlink>
            <w:r w:rsidR="00EF76EF"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048952001</w:t>
            </w:r>
          </w:p>
          <w:p w14:paraId="505E226E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Отделение - НБ Республики Мордовия Банка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оссии// УФК по Республике Мордовия г. Саранск</w:t>
            </w:r>
          </w:p>
          <w:p w14:paraId="465BC5D4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ЕКС</w:t>
            </w: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40102810345370000076</w:t>
            </w:r>
          </w:p>
          <w:p w14:paraId="49C1371F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КС</w:t>
            </w: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03231643896180000900</w:t>
            </w:r>
          </w:p>
          <w:p w14:paraId="146C89B0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л/с 03093006090</w:t>
            </w:r>
          </w:p>
          <w:p w14:paraId="22EAEE38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1021300834686</w:t>
            </w:r>
          </w:p>
          <w:p w14:paraId="29C1A68C" w14:textId="77777777" w:rsidR="00EF76EF" w:rsidRPr="00EF4570" w:rsidRDefault="00616763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" w:history="1">
              <w:r w:rsidR="00EF76EF" w:rsidRPr="00EF4570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ОКТМО</w:t>
              </w:r>
            </w:hyperlink>
            <w:r w:rsidR="00EF76EF"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89618000</w:t>
            </w:r>
          </w:p>
          <w:p w14:paraId="051F184A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4F370AE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A36739D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5FE34E9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440B78C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1CE34BA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EC98642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4305EC8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EB0D919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1858800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ABF1B7A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08DE8FF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F3031A9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6EE14FB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6A7D34D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F61FD07" w14:textId="660CCB00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</w:t>
            </w:r>
            <w:r w:rsidR="001676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Ельниковского</w:t>
            </w:r>
          </w:p>
          <w:p w14:paraId="3D34B708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муниципального района</w:t>
            </w:r>
          </w:p>
          <w:p w14:paraId="2A5E7E4E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Республики Мордовия</w:t>
            </w:r>
          </w:p>
          <w:p w14:paraId="06204C5C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01E069E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AF0A0C8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C54FA23" w14:textId="77777777" w:rsidR="00EF76EF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30CF69F" w14:textId="1BDCEAEB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</w:t>
            </w:r>
            <w:proofErr w:type="spellStart"/>
            <w:r w:rsidR="001676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Ю.А.Бекешев</w:t>
            </w:r>
            <w:proofErr w:type="spellEnd"/>
          </w:p>
          <w:p w14:paraId="435DE670" w14:textId="77777777" w:rsidR="00EF76EF" w:rsidRPr="00EF4570" w:rsidRDefault="00EF76EF" w:rsidP="006800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М.П.</w:t>
            </w:r>
          </w:p>
          <w:p w14:paraId="045E24C4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</w:pPr>
          </w:p>
        </w:tc>
        <w:tc>
          <w:tcPr>
            <w:tcW w:w="3171" w:type="dxa"/>
          </w:tcPr>
          <w:p w14:paraId="2AB53105" w14:textId="77777777" w:rsidR="00EF76EF" w:rsidRPr="00247D2F" w:rsidRDefault="00EF76EF" w:rsidP="0068004C">
            <w:pPr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247D2F">
              <w:rPr>
                <w:rFonts w:ascii="Times New Roman" w:hAnsi="Times New Roman" w:cs="Times New Roman"/>
              </w:rPr>
              <w:lastRenderedPageBreak/>
              <w:t>Администрация Акчеевского сельского поселения Ельниковского муниципального района Республики Мордовия</w:t>
            </w:r>
          </w:p>
          <w:p w14:paraId="0426610A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адрес:</w:t>
            </w:r>
            <w:r w:rsidRPr="00247D2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47D2F">
              <w:rPr>
                <w:rFonts w:ascii="Times New Roman" w:hAnsi="Times New Roman" w:cs="Times New Roman"/>
              </w:rPr>
              <w:t xml:space="preserve">431374, Республика Мордовия, </w:t>
            </w:r>
          </w:p>
          <w:p w14:paraId="4F657667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Ельниковский район, с. Акчеево, ул. Лугова</w:t>
            </w:r>
            <w:r>
              <w:rPr>
                <w:rFonts w:ascii="Times New Roman" w:hAnsi="Times New Roman" w:cs="Times New Roman"/>
              </w:rPr>
              <w:t>я</w:t>
            </w:r>
            <w:r w:rsidRPr="00247D2F">
              <w:rPr>
                <w:rFonts w:ascii="Times New Roman" w:hAnsi="Times New Roman" w:cs="Times New Roman"/>
              </w:rPr>
              <w:t>, д. 1,</w:t>
            </w:r>
            <w:r w:rsidRPr="00247D2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27C28FC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тел.: (83444)2-43-46</w:t>
            </w:r>
          </w:p>
          <w:p w14:paraId="703CFDAC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ИНН 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13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0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707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6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146</w:t>
            </w:r>
          </w:p>
          <w:p w14:paraId="6EDC9D2E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 КПП 130701001</w:t>
            </w:r>
          </w:p>
          <w:p w14:paraId="2086DBA2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Финансовое управление администрации Ельниковского муниципального района </w:t>
            </w:r>
          </w:p>
          <w:p w14:paraId="70A49B4F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Республики Мордовия                            </w:t>
            </w:r>
            <w:proofErr w:type="gramStart"/>
            <w:r w:rsidRPr="00247D2F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247D2F">
              <w:rPr>
                <w:rFonts w:ascii="Times New Roman" w:hAnsi="Times New Roman" w:cs="Times New Roman"/>
              </w:rPr>
              <w:t xml:space="preserve">Администрация Акчеевского сельского поселения Ельниковского муниципального района Республики Мордовия) </w:t>
            </w:r>
          </w:p>
          <w:p w14:paraId="75E70E25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л/с 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0409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005710</w:t>
            </w:r>
          </w:p>
          <w:p w14:paraId="3C16A9BD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ЕКС 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lastRenderedPageBreak/>
              <w:t>4010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28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103453700000</w:t>
            </w:r>
            <w:r w:rsidRPr="00247D2F">
              <w:rPr>
                <w:rFonts w:ascii="Times New Roman" w:eastAsia="Times New Roman" w:hAnsi="Times New Roman" w:cs="Times New Roman"/>
                <w:spacing w:val="-1"/>
                <w:w w:val="99"/>
              </w:rPr>
              <w:t>7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6</w:t>
            </w:r>
            <w:r w:rsidRPr="00247D2F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4C7A7AB8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КС</w:t>
            </w:r>
            <w:r w:rsidRPr="00247D2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0323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643</w:t>
            </w:r>
            <w:r w:rsidRPr="00247D2F">
              <w:rPr>
                <w:rFonts w:ascii="Times New Roman" w:eastAsia="Times New Roman" w:hAnsi="Times New Roman" w:cs="Times New Roman"/>
                <w:spacing w:val="1"/>
                <w:w w:val="99"/>
              </w:rPr>
              <w:t>8</w:t>
            </w:r>
            <w:r w:rsidRPr="00247D2F">
              <w:rPr>
                <w:rFonts w:ascii="Times New Roman" w:eastAsia="Times New Roman" w:hAnsi="Times New Roman" w:cs="Times New Roman"/>
                <w:spacing w:val="-1"/>
                <w:w w:val="99"/>
              </w:rPr>
              <w:t>9</w:t>
            </w:r>
            <w:r w:rsidRPr="00247D2F">
              <w:rPr>
                <w:rFonts w:ascii="Times New Roman" w:eastAsia="Times New Roman" w:hAnsi="Times New Roman" w:cs="Times New Roman"/>
                <w:w w:val="99"/>
              </w:rPr>
              <w:t>618405090</w:t>
            </w:r>
            <w:r w:rsidRPr="00247D2F">
              <w:rPr>
                <w:rFonts w:ascii="Times New Roman" w:eastAsia="Times New Roman" w:hAnsi="Times New Roman" w:cs="Times New Roman"/>
                <w:spacing w:val="-1"/>
                <w:w w:val="99"/>
              </w:rPr>
              <w:t>0</w:t>
            </w:r>
            <w:r w:rsidRPr="00247D2F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11C2D47D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ОТДЕЛЕНИЕ – НБ РЕСПУБЛИКА МОРДОВИЯ БАНКА РОССИИ//УФК </w:t>
            </w:r>
          </w:p>
          <w:p w14:paraId="7A5E8B9C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по Республике Мордовия г. Саранск</w:t>
            </w:r>
          </w:p>
          <w:p w14:paraId="181ED576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БИК 048952001                                         </w:t>
            </w:r>
          </w:p>
          <w:p w14:paraId="71EFD805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 xml:space="preserve">БИК ТОФК 018952501    </w:t>
            </w:r>
          </w:p>
          <w:p w14:paraId="193F34F3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ОГРН 1021300833839</w:t>
            </w:r>
          </w:p>
          <w:p w14:paraId="28DF0EF1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ОКТМО 89618405</w:t>
            </w:r>
          </w:p>
          <w:p w14:paraId="104D0407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ОКПО 04301520</w:t>
            </w:r>
          </w:p>
          <w:p w14:paraId="75A0372A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</w:p>
          <w:p w14:paraId="1E71300F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Глава Акчеевского сельского поселения Ельниковского муниципального района Республики Мордовия</w:t>
            </w:r>
          </w:p>
          <w:p w14:paraId="774D7534" w14:textId="77777777" w:rsidR="00EF76EF" w:rsidRDefault="00EF76EF" w:rsidP="0068004C">
            <w:pPr>
              <w:rPr>
                <w:rFonts w:ascii="Times New Roman" w:hAnsi="Times New Roman" w:cs="Times New Roman"/>
              </w:rPr>
            </w:pPr>
          </w:p>
          <w:p w14:paraId="71965036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</w:p>
          <w:p w14:paraId="2E901F6E" w14:textId="77777777" w:rsidR="00EF76EF" w:rsidRPr="00247D2F" w:rsidRDefault="00EF76EF" w:rsidP="0068004C">
            <w:pPr>
              <w:rPr>
                <w:rFonts w:ascii="Times New Roman" w:hAnsi="Times New Roman" w:cs="Times New Roman"/>
              </w:rPr>
            </w:pPr>
            <w:r w:rsidRPr="00247D2F">
              <w:rPr>
                <w:rFonts w:ascii="Times New Roman" w:hAnsi="Times New Roman" w:cs="Times New Roman"/>
              </w:rPr>
              <w:t>_________</w:t>
            </w:r>
            <w:r w:rsidRPr="00247D2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247D2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47D2F">
              <w:rPr>
                <w:rFonts w:ascii="Times New Roman" w:hAnsi="Times New Roman" w:cs="Times New Roman"/>
              </w:rPr>
              <w:t>П.М.Ямщиков</w:t>
            </w:r>
            <w:proofErr w:type="spellEnd"/>
          </w:p>
          <w:p w14:paraId="6A128385" w14:textId="77777777" w:rsidR="00EF76EF" w:rsidRPr="00247D2F" w:rsidRDefault="00EF76EF" w:rsidP="0068004C">
            <w:pPr>
              <w:tabs>
                <w:tab w:val="left" w:pos="195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lang w:bidi="ar-SA"/>
              </w:rPr>
            </w:pPr>
            <w:r w:rsidRPr="00247D2F"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  <w:tab/>
            </w:r>
            <w:r w:rsidRPr="00247D2F">
              <w:rPr>
                <w:rFonts w:ascii="Times New Roman" w:eastAsia="Times New Roman" w:hAnsi="Times New Roman" w:cs="Times New Roman"/>
                <w:bCs/>
                <w:color w:val="26282F"/>
                <w:lang w:bidi="ar-SA"/>
              </w:rPr>
              <w:t>М.П.</w:t>
            </w:r>
          </w:p>
        </w:tc>
        <w:tc>
          <w:tcPr>
            <w:tcW w:w="3171" w:type="dxa"/>
          </w:tcPr>
          <w:p w14:paraId="634C66DF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 УФК по Республике Мордовия</w:t>
            </w:r>
          </w:p>
          <w:p w14:paraId="051365E3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(Финансовое управление</w:t>
            </w:r>
          </w:p>
          <w:p w14:paraId="54386604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администрации Ельниковского</w:t>
            </w:r>
          </w:p>
          <w:p w14:paraId="12AE9C45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муниципального района Республики Мордовия</w:t>
            </w:r>
          </w:p>
          <w:p w14:paraId="4FADBD5C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л/с 03093006100)</w:t>
            </w:r>
          </w:p>
          <w:p w14:paraId="57465866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адрес:431370, Республика Мордовия, Ельниковский район, с. Ельники,</w:t>
            </w:r>
          </w:p>
          <w:p w14:paraId="40BA2310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 Ленина, д. 16,</w:t>
            </w:r>
          </w:p>
          <w:p w14:paraId="3FDFE6C4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тел.:(83444)2-60-75</w:t>
            </w:r>
          </w:p>
          <w:p w14:paraId="0BA4D1C3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1307000108</w:t>
            </w:r>
          </w:p>
          <w:p w14:paraId="4D0FD02D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КПП 130701001</w:t>
            </w:r>
          </w:p>
          <w:p w14:paraId="72B219DF" w14:textId="77777777" w:rsidR="00EF76EF" w:rsidRPr="00EF4570" w:rsidRDefault="00616763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9" w:history="1">
              <w:r w:rsidR="00EF76EF" w:rsidRPr="00EF4570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БИК</w:t>
              </w:r>
            </w:hyperlink>
            <w:r w:rsidR="00EF76EF"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048952001</w:t>
            </w:r>
          </w:p>
          <w:p w14:paraId="359783D0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р/с 40204810422020007179 в Отделении - НБ Республики Мордовия г. Саранск</w:t>
            </w:r>
          </w:p>
          <w:p w14:paraId="10A88986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1061314000186</w:t>
            </w:r>
          </w:p>
          <w:p w14:paraId="2CB08DAE" w14:textId="77777777" w:rsidR="00EF76EF" w:rsidRPr="00EF4570" w:rsidRDefault="00616763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0" w:history="1">
              <w:r w:rsidR="00EF76EF" w:rsidRPr="00EF4570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ОКТМО</w:t>
              </w:r>
            </w:hyperlink>
            <w:r w:rsidR="00EF76EF"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89618000</w:t>
            </w:r>
          </w:p>
          <w:p w14:paraId="0C38284D" w14:textId="77777777" w:rsidR="00EF76EF" w:rsidRPr="00EF4570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ОКПО 02301094</w:t>
            </w:r>
          </w:p>
          <w:p w14:paraId="616ECE83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</w:pPr>
          </w:p>
          <w:p w14:paraId="72F56ECC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</w:pPr>
          </w:p>
          <w:p w14:paraId="4CA887F0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</w:pPr>
          </w:p>
          <w:p w14:paraId="7873D787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0F2051FA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65F5A814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1C3DF351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0FAC1B0F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5896BD81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29F0DA67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17F76169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26282F"/>
                <w:lang w:bidi="ar-SA"/>
              </w:rPr>
              <w:t>Начальник финансового управления администрации Ельниковского муниципального района</w:t>
            </w:r>
          </w:p>
          <w:p w14:paraId="0860B145" w14:textId="77777777" w:rsidR="00EF76EF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</w:p>
          <w:p w14:paraId="007D596B" w14:textId="77777777" w:rsidR="00EF76EF" w:rsidRPr="00E141D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sz w:val="14"/>
                <w:lang w:bidi="ar-SA"/>
              </w:rPr>
            </w:pPr>
          </w:p>
          <w:p w14:paraId="63DC1DEF" w14:textId="77777777" w:rsidR="00EF76EF" w:rsidRPr="00EF4570" w:rsidRDefault="00EF76EF" w:rsidP="0068004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26282F"/>
                <w:lang w:bidi="ar-SA"/>
              </w:rPr>
              <w:t xml:space="preserve">________ А.М. </w:t>
            </w:r>
            <w:proofErr w:type="spellStart"/>
            <w:r w:rsidRPr="00EF4570">
              <w:rPr>
                <w:rFonts w:ascii="Times New Roman" w:eastAsia="Times New Roman" w:hAnsi="Times New Roman" w:cs="Times New Roman"/>
                <w:color w:val="26282F"/>
                <w:lang w:bidi="ar-SA"/>
              </w:rPr>
              <w:t>Бушукин</w:t>
            </w:r>
            <w:proofErr w:type="spellEnd"/>
          </w:p>
          <w:p w14:paraId="0E753F48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color w:val="26282F"/>
                <w:lang w:bidi="ar-SA"/>
              </w:rPr>
            </w:pPr>
            <w:r w:rsidRPr="00EF4570">
              <w:rPr>
                <w:rFonts w:ascii="Times New Roman" w:eastAsia="Times New Roman" w:hAnsi="Times New Roman" w:cs="Times New Roman"/>
                <w:color w:val="26282F"/>
                <w:lang w:bidi="ar-SA"/>
              </w:rPr>
              <w:t>М.П.</w:t>
            </w:r>
          </w:p>
          <w:p w14:paraId="430969D9" w14:textId="77777777" w:rsidR="00EF76EF" w:rsidRPr="00EF4570" w:rsidRDefault="00EF76EF" w:rsidP="0068004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bidi="ar-SA"/>
              </w:rPr>
            </w:pPr>
          </w:p>
        </w:tc>
      </w:tr>
    </w:tbl>
    <w:p w14:paraId="233BE69F" w14:textId="77777777" w:rsidR="00EF76EF" w:rsidRPr="006840B4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</w:p>
    <w:p w14:paraId="4C0B37B4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  <w:bookmarkStart w:id="49" w:name="sub_2100"/>
      <w:bookmarkEnd w:id="48"/>
    </w:p>
    <w:p w14:paraId="6564DB57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693F8879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45636B10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20F2E3D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6B6DA370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6823F240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4611771D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71362A9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DBCC00B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3D2026E2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580917C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0059EC50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4CB5743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57DF6089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F873CA5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722E5FED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78230D11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73B93CAF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459FAFD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AFE87AA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01A750BD" w14:textId="77777777" w:rsidR="00EF76EF" w:rsidRDefault="00EF76EF" w:rsidP="00EF76E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0AD11D2F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>1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 xml:space="preserve">к </w:t>
      </w:r>
      <w:hyperlink w:anchor="sub_2000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Соглашению</w:t>
        </w:r>
      </w:hyperlink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 xml:space="preserve"> о передаче части полномочий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администрацией Ельниковского муниципального района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по вопросам градостроительной деятельности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>Акчеевскому</w:t>
      </w:r>
      <w:proofErr w:type="spellEnd"/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 xml:space="preserve"> сельскому поселению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Ельниковского муниципального района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Республики Мордовия</w:t>
      </w:r>
    </w:p>
    <w:bookmarkEnd w:id="49"/>
    <w:p w14:paraId="1359423C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24EB294" w14:textId="77777777" w:rsidR="00EF76EF" w:rsidRPr="006840B4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График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br/>
        <w:t>перечисления межбюджетных трансфертов</w:t>
      </w:r>
    </w:p>
    <w:p w14:paraId="0025B17F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170923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 Учредителя УФК по Республике Мордовия (Финансовое управление администрации Ельниковского муниципального района Республики Мордовия л/с 03093006100).</w:t>
      </w:r>
    </w:p>
    <w:p w14:paraId="2BC65FCE" w14:textId="77777777" w:rsidR="00EF76EF" w:rsidRPr="00EF4570" w:rsidRDefault="00EF76EF" w:rsidP="00EF76EF">
      <w:pPr>
        <w:rPr>
          <w:rFonts w:ascii="Times New Roman" w:hAnsi="Times New Roman" w:cs="Times New Roman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 Учреждения УФК по Республике Мордовия (Администрация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Ельниковского муниципального района Республики Мордовия л/</w:t>
      </w:r>
      <w:r w:rsidRPr="00EF45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 w:rsidRPr="00EF4570">
        <w:rPr>
          <w:rFonts w:ascii="Times New Roman" w:hAnsi="Times New Roman" w:cs="Times New Roman"/>
          <w:color w:val="auto"/>
          <w:sz w:val="28"/>
          <w:szCs w:val="28"/>
        </w:rPr>
        <w:t xml:space="preserve">  0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F4570">
        <w:rPr>
          <w:rFonts w:ascii="Times New Roman" w:hAnsi="Times New Roman" w:cs="Times New Roman"/>
          <w:color w:val="auto"/>
          <w:sz w:val="28"/>
          <w:szCs w:val="28"/>
        </w:rPr>
        <w:t>093005970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14:paraId="74562CC3" w14:textId="77777777" w:rsidR="00EF76EF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26"/>
        <w:gridCol w:w="1430"/>
        <w:gridCol w:w="1192"/>
        <w:gridCol w:w="1300"/>
        <w:gridCol w:w="1862"/>
        <w:gridCol w:w="2013"/>
      </w:tblGrid>
      <w:tr w:rsidR="00EF76EF" w14:paraId="1D688DFD" w14:textId="77777777" w:rsidTr="0068004C">
        <w:tc>
          <w:tcPr>
            <w:tcW w:w="738" w:type="dxa"/>
            <w:vMerge w:val="restart"/>
          </w:tcPr>
          <w:p w14:paraId="29002742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900" w:type="dxa"/>
            <w:gridSpan w:val="4"/>
          </w:tcPr>
          <w:p w14:paraId="05EED08B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Код по </w:t>
            </w:r>
            <w:hyperlink r:id="rId11" w:history="1">
              <w:r w:rsidRPr="00D83269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бюджетной классификации</w:t>
              </w:r>
            </w:hyperlink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Российской Федерации (по расходам федерального бюджета на предоставление Субсидии)</w:t>
            </w:r>
          </w:p>
        </w:tc>
        <w:tc>
          <w:tcPr>
            <w:tcW w:w="1862" w:type="dxa"/>
            <w:vMerge w:val="restart"/>
          </w:tcPr>
          <w:p w14:paraId="35C31580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Сроки перечисления субсидии</w:t>
            </w:r>
          </w:p>
        </w:tc>
        <w:tc>
          <w:tcPr>
            <w:tcW w:w="2013" w:type="dxa"/>
            <w:vMerge w:val="restart"/>
          </w:tcPr>
          <w:p w14:paraId="181CA166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Сумма, подлежащая перечислению, руб.</w:t>
            </w:r>
          </w:p>
        </w:tc>
      </w:tr>
      <w:tr w:rsidR="00EF76EF" w14:paraId="4D43D922" w14:textId="77777777" w:rsidTr="0068004C">
        <w:tc>
          <w:tcPr>
            <w:tcW w:w="738" w:type="dxa"/>
            <w:vMerge/>
          </w:tcPr>
          <w:p w14:paraId="4F1BE4C6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4CCE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Код главы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629D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Раздел, подраздел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EA89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Целевая статья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913E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 расходов</w:t>
            </w:r>
          </w:p>
        </w:tc>
        <w:tc>
          <w:tcPr>
            <w:tcW w:w="1862" w:type="dxa"/>
            <w:vMerge/>
          </w:tcPr>
          <w:p w14:paraId="20D4BA96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13" w:type="dxa"/>
            <w:vMerge/>
          </w:tcPr>
          <w:p w14:paraId="1C06D5C6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F76EF" w14:paraId="17330F52" w14:textId="77777777" w:rsidTr="0068004C">
        <w:tc>
          <w:tcPr>
            <w:tcW w:w="738" w:type="dxa"/>
            <w:vMerge/>
          </w:tcPr>
          <w:p w14:paraId="3EEDBCC7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78" w:type="dxa"/>
          </w:tcPr>
          <w:p w14:paraId="416FE673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30" w:type="dxa"/>
          </w:tcPr>
          <w:p w14:paraId="7CE8A08A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92" w:type="dxa"/>
          </w:tcPr>
          <w:p w14:paraId="0363DB60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0" w:type="dxa"/>
          </w:tcPr>
          <w:p w14:paraId="28E3B47D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62" w:type="dxa"/>
          </w:tcPr>
          <w:p w14:paraId="428FE53E" w14:textId="2A9D8EF1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до 31 декабря 202</w:t>
            </w:r>
            <w:r w:rsidR="001676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года</w:t>
            </w:r>
          </w:p>
        </w:tc>
        <w:tc>
          <w:tcPr>
            <w:tcW w:w="2013" w:type="dxa"/>
          </w:tcPr>
          <w:p w14:paraId="255A6074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F76EF" w14:paraId="5E88ED3C" w14:textId="77777777" w:rsidTr="0068004C">
        <w:tc>
          <w:tcPr>
            <w:tcW w:w="7500" w:type="dxa"/>
            <w:gridSpan w:val="6"/>
          </w:tcPr>
          <w:p w14:paraId="1CDF73B7" w14:textId="77777777" w:rsidR="00EF76EF" w:rsidRPr="00D83269" w:rsidRDefault="00EF76EF" w:rsidP="00680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32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Всего:</w:t>
            </w:r>
          </w:p>
        </w:tc>
        <w:tc>
          <w:tcPr>
            <w:tcW w:w="2013" w:type="dxa"/>
          </w:tcPr>
          <w:p w14:paraId="4366EC6D" w14:textId="77777777" w:rsidR="00EF76EF" w:rsidRPr="00D83269" w:rsidRDefault="00EF76EF" w:rsidP="006800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4601F641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4510530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340D9A7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  <w:bookmarkStart w:id="50" w:name="sub_2200"/>
    </w:p>
    <w:p w14:paraId="29EAC5FE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EBA7173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419F09E4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0D4B43C0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B72E103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12EF5C6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19783EC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4CACCA27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BD416B5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3277DDBE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3B82A082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1D5476F1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4C63BB9D" w14:textId="77777777" w:rsidR="00EF76EF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</w:p>
    <w:p w14:paraId="29215B7D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>Приложение 2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 xml:space="preserve">к </w:t>
      </w:r>
      <w:hyperlink w:anchor="sub_2000" w:history="1">
        <w:r w:rsidRPr="006840B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Соглашению</w:t>
        </w:r>
      </w:hyperlink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>о передаче части полномочий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Ельниковского муниципального района по вопросам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 xml:space="preserve">градостроительной деятельности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 xml:space="preserve">Акчеевского 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t>сельскому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поселению Ельниковского муниципального района</w:t>
      </w:r>
      <w:r w:rsidRPr="006840B4">
        <w:rPr>
          <w:rFonts w:ascii="Times New Roman" w:eastAsia="Times New Roman" w:hAnsi="Times New Roman" w:cs="Times New Roman"/>
          <w:color w:val="26282F"/>
          <w:sz w:val="28"/>
          <w:szCs w:val="28"/>
          <w:lang w:bidi="ar-SA"/>
        </w:rPr>
        <w:br/>
        <w:t>Республики Мордовия</w:t>
      </w:r>
    </w:p>
    <w:bookmarkEnd w:id="50"/>
    <w:p w14:paraId="7FBFA1FF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5B6C0CC" w14:textId="77777777" w:rsidR="00EF76EF" w:rsidRPr="006840B4" w:rsidRDefault="00EF76EF" w:rsidP="00EF76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Методика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br/>
        <w:t xml:space="preserve">расчета объема иных межбюджетных трансфертов, предоставляемых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Акчеевскому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 сельскому п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оселению для осуществления переданной части полномочий Ельниковского муниципального района по вопросам градостроительной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Акчеевскому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 xml:space="preserve"> </w:t>
      </w:r>
      <w:r w:rsidRPr="006840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bidi="ar-SA"/>
        </w:rPr>
        <w:t>сельскому поселению Ельниковского муниципального района Республики Мордовия</w:t>
      </w:r>
    </w:p>
    <w:p w14:paraId="7F0F5A67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B0C0AD8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Методика расчета норматива для определения общего объема межбюджетных трансфертов на осуществление части полномочий Ельниковского муниципального района по вопросам градостроительной деятельности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Акчеевского</w:t>
      </w: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разработана в соответствии с законодательством Российской Федерации.</w:t>
      </w:r>
    </w:p>
    <w:p w14:paraId="6808C9D2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Размер средств поселению на выполнение полномочий по вопросам градостроительной деятельности рассчитывается по формуле:</w:t>
      </w:r>
    </w:p>
    <w:p w14:paraId="343376D3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56247F5" w14:textId="77777777" w:rsidR="00EF76EF" w:rsidRPr="006840B4" w:rsidRDefault="00EF76EF" w:rsidP="00EF76EF">
      <w:pPr>
        <w:autoSpaceDE w:val="0"/>
        <w:autoSpaceDN w:val="0"/>
        <w:adjustRightInd w:val="0"/>
        <w:ind w:firstLine="69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N=H*1</w:t>
      </w:r>
    </w:p>
    <w:p w14:paraId="166F4A8A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68B3D04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 - объем средств для i-го поселения</w:t>
      </w:r>
    </w:p>
    <w:p w14:paraId="66B094B9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40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H - площадь земель сельского поселения (га),1 - рубль за 1 (га) в год.</w:t>
      </w:r>
    </w:p>
    <w:p w14:paraId="1F4667FB" w14:textId="77777777" w:rsidR="00EF76EF" w:rsidRPr="006840B4" w:rsidRDefault="00EF76EF" w:rsidP="00EF76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B0FDBCD" w14:textId="77777777" w:rsidR="00EF76EF" w:rsidRPr="006840B4" w:rsidRDefault="00EF76EF" w:rsidP="00EF76EF">
      <w:pPr>
        <w:pStyle w:val="1"/>
        <w:ind w:right="340" w:firstLine="0"/>
        <w:jc w:val="both"/>
        <w:rPr>
          <w:sz w:val="28"/>
          <w:szCs w:val="28"/>
        </w:rPr>
      </w:pPr>
    </w:p>
    <w:p w14:paraId="5A703C96" w14:textId="77777777" w:rsidR="00EF76EF" w:rsidRPr="006840B4" w:rsidRDefault="00EF76EF" w:rsidP="00EF76EF">
      <w:pPr>
        <w:pStyle w:val="1"/>
        <w:ind w:right="340" w:firstLine="0"/>
        <w:jc w:val="both"/>
        <w:rPr>
          <w:sz w:val="28"/>
          <w:szCs w:val="28"/>
        </w:rPr>
      </w:pPr>
    </w:p>
    <w:p w14:paraId="75E63A6D" w14:textId="77777777" w:rsidR="00801785" w:rsidRDefault="00801785"/>
    <w:sectPr w:rsidR="00801785" w:rsidSect="008E6A0B">
      <w:pgSz w:w="11900" w:h="16840"/>
      <w:pgMar w:top="1134" w:right="850" w:bottom="1134" w:left="1701" w:header="833" w:footer="108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E3064"/>
    <w:multiLevelType w:val="multilevel"/>
    <w:tmpl w:val="60783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BC3B29"/>
    <w:multiLevelType w:val="multilevel"/>
    <w:tmpl w:val="C2246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EF"/>
    <w:rsid w:val="0016765E"/>
    <w:rsid w:val="004A5DA4"/>
    <w:rsid w:val="00616763"/>
    <w:rsid w:val="00801785"/>
    <w:rsid w:val="00E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01A3"/>
  <w15:chartTrackingRefBased/>
  <w15:docId w15:val="{9365C5AD-9D03-44F8-A71F-4075B35E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F76EF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link w:val="11"/>
    <w:rsid w:val="00EF76E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EF76EF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EF76EF"/>
    <w:pPr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774580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555333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0" TargetMode="External"/><Relationship Id="rId11" Type="http://schemas.openxmlformats.org/officeDocument/2006/relationships/hyperlink" Target="http://internet.garant.ru/document/redirect/72275618/11000" TargetMode="External"/><Relationship Id="rId5" Type="http://schemas.openxmlformats.org/officeDocument/2006/relationships/hyperlink" Target="http://internet.garant.ru/document/redirect/186367/15" TargetMode="External"/><Relationship Id="rId10" Type="http://schemas.openxmlformats.org/officeDocument/2006/relationships/hyperlink" Target="http://internet.garant.ru/document/redirect/5774580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2548</Words>
  <Characters>14525</Characters>
  <Application>Microsoft Office Word</Application>
  <DocSecurity>0</DocSecurity>
  <Lines>121</Lines>
  <Paragraphs>34</Paragraphs>
  <ScaleCrop>false</ScaleCrop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</cp:lastModifiedBy>
  <cp:revision>7</cp:revision>
  <cp:lastPrinted>2023-12-12T06:11:00Z</cp:lastPrinted>
  <dcterms:created xsi:type="dcterms:W3CDTF">2022-12-08T09:08:00Z</dcterms:created>
  <dcterms:modified xsi:type="dcterms:W3CDTF">2023-12-12T06:11:00Z</dcterms:modified>
</cp:coreProperties>
</file>