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F0CEF" w14:textId="678D2059" w:rsidR="00A85D1A" w:rsidRDefault="00A85D1A" w:rsidP="0033524C">
      <w:pPr>
        <w:pStyle w:val="20"/>
        <w:spacing w:after="0"/>
      </w:pPr>
    </w:p>
    <w:p w14:paraId="2F8FE53F" w14:textId="28556453" w:rsidR="00A85D1A" w:rsidRPr="002147FA" w:rsidRDefault="002147FA">
      <w:pPr>
        <w:pStyle w:val="20"/>
        <w:spacing w:after="0"/>
      </w:pPr>
      <w:r>
        <w:t xml:space="preserve">                          </w:t>
      </w:r>
      <w:r w:rsidR="0096777A">
        <w:t>СОВЕТ ДЕПУТАТОВ</w:t>
      </w:r>
      <w:r w:rsidRPr="002147FA">
        <w:t xml:space="preserve">    </w:t>
      </w:r>
      <w:r>
        <w:t xml:space="preserve">               ПРОЕКТ</w:t>
      </w:r>
    </w:p>
    <w:p w14:paraId="3E5A731C" w14:textId="5E7CA8F8" w:rsidR="00A85D1A" w:rsidRDefault="000A7DBD">
      <w:pPr>
        <w:pStyle w:val="20"/>
        <w:spacing w:after="720"/>
      </w:pPr>
      <w:r>
        <w:t>АКЧЕЕВСКОГО</w:t>
      </w:r>
      <w:r w:rsidR="0096777A">
        <w:t xml:space="preserve"> СЕЛЬСКОГО ПОСЕЛЕНИЯ</w:t>
      </w:r>
      <w:r w:rsidR="0096777A">
        <w:br/>
        <w:t>ЕЛЬНИКОВСКОГО МУНИЦИПАЛЬНОГО РАЙОНА</w:t>
      </w:r>
      <w:r w:rsidR="0096777A">
        <w:br/>
        <w:t>РЕСПУБЛИКИ МОРДОВИЯ</w:t>
      </w:r>
    </w:p>
    <w:p w14:paraId="2EFECF1E" w14:textId="77777777" w:rsidR="00A85D1A" w:rsidRDefault="0096777A">
      <w:pPr>
        <w:pStyle w:val="20"/>
        <w:tabs>
          <w:tab w:val="left" w:leader="underscore" w:pos="1190"/>
          <w:tab w:val="left" w:leader="underscore" w:pos="2952"/>
        </w:tabs>
        <w:spacing w:after="0" w:line="480" w:lineRule="auto"/>
      </w:pPr>
      <w:r>
        <w:t>РЕШЕНИЕ</w:t>
      </w:r>
    </w:p>
    <w:p w14:paraId="6F83E28D" w14:textId="02D2A5E5" w:rsidR="00BC51EC" w:rsidRPr="00BC51EC" w:rsidRDefault="0096777A" w:rsidP="00BC51EC">
      <w:pPr>
        <w:pStyle w:val="20"/>
        <w:tabs>
          <w:tab w:val="left" w:leader="underscore" w:pos="1154"/>
          <w:tab w:val="left" w:leader="underscore" w:pos="2952"/>
        </w:tabs>
        <w:spacing w:after="0" w:line="480" w:lineRule="auto"/>
        <w:rPr>
          <w:b w:val="0"/>
          <w:bCs w:val="0"/>
          <w:sz w:val="28"/>
          <w:szCs w:val="28"/>
        </w:rPr>
      </w:pPr>
      <w:r w:rsidRPr="00BC51EC">
        <w:rPr>
          <w:b w:val="0"/>
          <w:bCs w:val="0"/>
          <w:sz w:val="28"/>
          <w:szCs w:val="28"/>
        </w:rPr>
        <w:t xml:space="preserve">от </w:t>
      </w:r>
      <w:r w:rsidR="002147FA" w:rsidRPr="00572A9F">
        <w:rPr>
          <w:b w:val="0"/>
          <w:bCs w:val="0"/>
          <w:sz w:val="28"/>
          <w:szCs w:val="28"/>
        </w:rPr>
        <w:t xml:space="preserve">          2025</w:t>
      </w:r>
      <w:r w:rsidR="000A7DBD" w:rsidRPr="00BC51EC">
        <w:rPr>
          <w:b w:val="0"/>
          <w:bCs w:val="0"/>
          <w:sz w:val="28"/>
          <w:szCs w:val="28"/>
        </w:rPr>
        <w:t xml:space="preserve">                                                               </w:t>
      </w:r>
      <w:r w:rsidRPr="00BC51EC">
        <w:rPr>
          <w:b w:val="0"/>
          <w:bCs w:val="0"/>
          <w:sz w:val="28"/>
          <w:szCs w:val="28"/>
        </w:rPr>
        <w:t xml:space="preserve">№ </w:t>
      </w:r>
    </w:p>
    <w:p w14:paraId="75A0EEE9" w14:textId="12089D36" w:rsidR="00A85D1A" w:rsidRPr="00BC51EC" w:rsidRDefault="000A7DBD" w:rsidP="00BC51EC">
      <w:pPr>
        <w:pStyle w:val="20"/>
        <w:tabs>
          <w:tab w:val="left" w:leader="underscore" w:pos="1154"/>
          <w:tab w:val="left" w:leader="underscore" w:pos="2952"/>
        </w:tabs>
        <w:spacing w:after="0" w:line="480" w:lineRule="auto"/>
        <w:rPr>
          <w:b w:val="0"/>
          <w:bCs w:val="0"/>
          <w:sz w:val="28"/>
          <w:szCs w:val="28"/>
        </w:rPr>
      </w:pPr>
      <w:r w:rsidRPr="00BC51EC">
        <w:rPr>
          <w:b w:val="0"/>
          <w:bCs w:val="0"/>
          <w:sz w:val="28"/>
          <w:szCs w:val="28"/>
        </w:rPr>
        <w:t>с</w:t>
      </w:r>
      <w:r w:rsidR="0096777A" w:rsidRPr="00BC51EC">
        <w:rPr>
          <w:b w:val="0"/>
          <w:bCs w:val="0"/>
          <w:sz w:val="28"/>
          <w:szCs w:val="28"/>
        </w:rPr>
        <w:t xml:space="preserve">. </w:t>
      </w:r>
      <w:r w:rsidRPr="00BC51EC">
        <w:rPr>
          <w:b w:val="0"/>
          <w:bCs w:val="0"/>
          <w:sz w:val="28"/>
          <w:szCs w:val="28"/>
        </w:rPr>
        <w:t>АКЧЕЕВО</w:t>
      </w:r>
    </w:p>
    <w:p w14:paraId="39FA681E" w14:textId="2CBF32D9" w:rsidR="00A85D1A" w:rsidRPr="000A7DBD" w:rsidRDefault="0096777A" w:rsidP="00BC51EC">
      <w:pPr>
        <w:pStyle w:val="20"/>
        <w:rPr>
          <w:sz w:val="28"/>
          <w:szCs w:val="28"/>
        </w:rPr>
      </w:pPr>
      <w:r w:rsidRPr="000A7DBD">
        <w:rPr>
          <w:sz w:val="28"/>
          <w:szCs w:val="28"/>
        </w:rPr>
        <w:t>ОБ УТВЕРЖДЕНИИ СТОИМОСТИ УСЛУГ,</w:t>
      </w:r>
      <w:r w:rsidRPr="000A7DBD">
        <w:rPr>
          <w:sz w:val="28"/>
          <w:szCs w:val="28"/>
        </w:rPr>
        <w:br/>
        <w:t>ПРЕДОСТАВЛЯЕМЫХ ПО ГАРАНТИРОВАННОМУ</w:t>
      </w:r>
      <w:r w:rsidRPr="000A7DBD">
        <w:rPr>
          <w:sz w:val="28"/>
          <w:szCs w:val="28"/>
        </w:rPr>
        <w:br/>
        <w:t>ПЕРЕЧНЮ УСЛУГ, И ТРЕБОВАНИЙ К КАЧЕСТВУ И</w:t>
      </w:r>
      <w:r w:rsidRPr="000A7DBD">
        <w:rPr>
          <w:sz w:val="28"/>
          <w:szCs w:val="28"/>
        </w:rPr>
        <w:br/>
        <w:t>СОСТАВУ ПРЕДОСТАВЛЯЕМЫХ УСЛУГ ПО</w:t>
      </w:r>
      <w:r w:rsidRPr="000A7DBD">
        <w:rPr>
          <w:sz w:val="28"/>
          <w:szCs w:val="28"/>
        </w:rPr>
        <w:br/>
        <w:t xml:space="preserve">ПОГРЕБЕНИЮ В </w:t>
      </w:r>
      <w:r w:rsidR="000A7DBD" w:rsidRPr="000A7DBD">
        <w:rPr>
          <w:sz w:val="28"/>
          <w:szCs w:val="28"/>
        </w:rPr>
        <w:t>АКЧЕЕВСКОМ</w:t>
      </w:r>
      <w:r w:rsidRPr="000A7DBD">
        <w:rPr>
          <w:sz w:val="28"/>
          <w:szCs w:val="28"/>
        </w:rPr>
        <w:t xml:space="preserve"> СЕЛЬСКОМ</w:t>
      </w:r>
      <w:r w:rsidRPr="000A7DBD">
        <w:rPr>
          <w:sz w:val="28"/>
          <w:szCs w:val="28"/>
        </w:rPr>
        <w:br/>
        <w:t>ПОСЕЛЕНИИ ЕЛЬНИКОВСКОГО МУНИЦИПАЛЬНОГО</w:t>
      </w:r>
      <w:r w:rsidRPr="000A7DBD">
        <w:rPr>
          <w:sz w:val="28"/>
          <w:szCs w:val="28"/>
        </w:rPr>
        <w:br/>
        <w:t>РАЙОНА РЕСПУБЛИКИ МОРДОВИЯ НА 202</w:t>
      </w:r>
      <w:r w:rsidR="00845796">
        <w:rPr>
          <w:sz w:val="28"/>
          <w:szCs w:val="28"/>
        </w:rPr>
        <w:t>5</w:t>
      </w:r>
      <w:r w:rsidRPr="000A7DBD">
        <w:rPr>
          <w:sz w:val="28"/>
          <w:szCs w:val="28"/>
        </w:rPr>
        <w:t xml:space="preserve"> ГОД</w:t>
      </w:r>
    </w:p>
    <w:p w14:paraId="074F7685" w14:textId="64B5C1E7" w:rsidR="00A85D1A" w:rsidRDefault="0096777A" w:rsidP="00C44BDC">
      <w:pPr>
        <w:pStyle w:val="1"/>
        <w:tabs>
          <w:tab w:val="left" w:leader="underscore" w:pos="8578"/>
        </w:tabs>
        <w:ind w:firstLine="720"/>
        <w:jc w:val="both"/>
      </w:pPr>
      <w:r>
        <w:t>В соответствии с Федеральным законом от 12.01.1996 № 8-ФЗ «О погребении и похоронном деле», руководствуясь постановлением Правительства Российской Федерации от 23.01.202</w:t>
      </w:r>
      <w:r w:rsidR="00845796">
        <w:t xml:space="preserve">5 </w:t>
      </w:r>
      <w:r>
        <w:t>г. №</w:t>
      </w:r>
      <w:r w:rsidR="00845796">
        <w:t>33</w:t>
      </w:r>
      <w:r>
        <w:t xml:space="preserve"> "Об утверждении коэффициента индексации выплат, пособий и компенсаций в 202</w:t>
      </w:r>
      <w:r w:rsidR="00845796">
        <w:t>5</w:t>
      </w:r>
      <w:r>
        <w:t xml:space="preserve"> году", по согласованию с Государственным комитетом по тарифам Республики Мордовия от</w:t>
      </w:r>
      <w:r w:rsidR="0033524C">
        <w:t xml:space="preserve"> </w:t>
      </w:r>
      <w:r w:rsidR="000176F7">
        <w:t>__________</w:t>
      </w:r>
      <w:r>
        <w:t xml:space="preserve">, Совет депутатов </w:t>
      </w:r>
      <w:r w:rsidR="000A7DBD">
        <w:t>Акчеевского</w:t>
      </w:r>
      <w:r>
        <w:t xml:space="preserve"> сельского поселения Ельниковского</w:t>
      </w:r>
    </w:p>
    <w:p w14:paraId="0E8270A9" w14:textId="77777777" w:rsidR="00A85D1A" w:rsidRDefault="0096777A">
      <w:pPr>
        <w:pStyle w:val="1"/>
        <w:ind w:firstLine="0"/>
      </w:pPr>
      <w:r>
        <w:t>муниципального района Республики Мордовия</w:t>
      </w:r>
    </w:p>
    <w:p w14:paraId="49EA3523" w14:textId="77777777" w:rsidR="009B055C" w:rsidRDefault="009B055C">
      <w:pPr>
        <w:pStyle w:val="1"/>
        <w:spacing w:after="260"/>
        <w:ind w:firstLine="780"/>
      </w:pPr>
    </w:p>
    <w:p w14:paraId="3D28BA8B" w14:textId="2BDC9FC6" w:rsidR="00A85D1A" w:rsidRDefault="0096777A">
      <w:pPr>
        <w:pStyle w:val="1"/>
        <w:spacing w:after="260"/>
        <w:ind w:firstLine="780"/>
      </w:pPr>
      <w:r>
        <w:t>Р Е Ш И Л:</w:t>
      </w:r>
    </w:p>
    <w:p w14:paraId="5E893458" w14:textId="10AD3B88" w:rsidR="00A85D1A" w:rsidRDefault="0096777A">
      <w:pPr>
        <w:pStyle w:val="1"/>
        <w:numPr>
          <w:ilvl w:val="0"/>
          <w:numId w:val="1"/>
        </w:numPr>
        <w:tabs>
          <w:tab w:val="left" w:pos="1154"/>
        </w:tabs>
        <w:ind w:firstLine="720"/>
        <w:jc w:val="both"/>
      </w:pPr>
      <w:r>
        <w:t xml:space="preserve">Утвердить стоимость услуг, предоставляемых по гарантированному перечню услуг, и требований к качеству и составу предоставляемых услуг по погребению в </w:t>
      </w:r>
      <w:r w:rsidR="000A7DBD">
        <w:t>Акчеевском</w:t>
      </w:r>
      <w:r>
        <w:t xml:space="preserve"> сельском поселении Ельниковского муниципального района Республики Мордовия на 202</w:t>
      </w:r>
      <w:r w:rsidR="00F973C4">
        <w:t>5</w:t>
      </w:r>
      <w:r>
        <w:t xml:space="preserve"> год, согласно приложению.</w:t>
      </w:r>
    </w:p>
    <w:p w14:paraId="50AA099B" w14:textId="1E44DBF2" w:rsidR="00A85D1A" w:rsidRDefault="0096777A">
      <w:pPr>
        <w:pStyle w:val="1"/>
        <w:numPr>
          <w:ilvl w:val="0"/>
          <w:numId w:val="1"/>
        </w:numPr>
        <w:tabs>
          <w:tab w:val="left" w:pos="1154"/>
        </w:tabs>
        <w:spacing w:after="820"/>
        <w:ind w:firstLine="720"/>
        <w:jc w:val="both"/>
      </w:pPr>
      <w:r>
        <w:t>Настоящее решение вступает в силу после дня его официального опубликования в газете «Вести</w:t>
      </w:r>
      <w:r w:rsidR="000A7DBD">
        <w:t xml:space="preserve"> села</w:t>
      </w:r>
      <w:r>
        <w:t xml:space="preserve">» и распространяет свое действие на правоотношения, возникшие с </w:t>
      </w:r>
      <w:r w:rsidRPr="00C44BDC">
        <w:t>01</w:t>
      </w:r>
      <w:r>
        <w:t>.02.202</w:t>
      </w:r>
      <w:r w:rsidR="00F973C4">
        <w:t>5</w:t>
      </w:r>
      <w:r>
        <w:t xml:space="preserve"> года.</w:t>
      </w:r>
    </w:p>
    <w:p w14:paraId="684E8CD6" w14:textId="7B915D14" w:rsidR="00A85D1A" w:rsidRDefault="0096777A">
      <w:pPr>
        <w:pStyle w:val="1"/>
        <w:ind w:firstLine="0"/>
      </w:pPr>
      <w:r>
        <w:t>Глава</w:t>
      </w:r>
      <w:r w:rsidR="000A7DBD">
        <w:t xml:space="preserve"> Акчеевского сельского</w:t>
      </w:r>
      <w:r>
        <w:t xml:space="preserve"> поселения</w:t>
      </w:r>
    </w:p>
    <w:p w14:paraId="287DD3DF" w14:textId="77777777" w:rsidR="00A85D1A" w:rsidRDefault="0096777A">
      <w:pPr>
        <w:pStyle w:val="1"/>
        <w:ind w:firstLine="0"/>
      </w:pPr>
      <w:r>
        <w:t>Ельниковского муниципального района</w:t>
      </w:r>
    </w:p>
    <w:p w14:paraId="7E35DB96" w14:textId="2EB19040" w:rsidR="00A85D1A" w:rsidRDefault="0096777A">
      <w:pPr>
        <w:pStyle w:val="1"/>
        <w:spacing w:after="440"/>
        <w:ind w:firstLine="0"/>
      </w:pPr>
      <w:r>
        <w:t>Республики Мордовия</w:t>
      </w:r>
      <w:r w:rsidR="000C1E64">
        <w:t xml:space="preserve">                                                                                  П.М.Ямщиков</w:t>
      </w:r>
      <w:r>
        <w:br w:type="page"/>
      </w:r>
    </w:p>
    <w:p w14:paraId="082C2596" w14:textId="77777777" w:rsidR="000A7DBD" w:rsidRDefault="0096777A" w:rsidP="000A7DBD">
      <w:pPr>
        <w:pStyle w:val="1"/>
        <w:tabs>
          <w:tab w:val="left" w:leader="underscore" w:pos="8106"/>
        </w:tabs>
        <w:spacing w:after="320"/>
        <w:ind w:left="5120" w:firstLine="0"/>
        <w:jc w:val="right"/>
      </w:pPr>
      <w:bookmarkStart w:id="0" w:name="_Hlk158798213"/>
      <w:r>
        <w:lastRenderedPageBreak/>
        <w:t>Приложение</w:t>
      </w:r>
    </w:p>
    <w:p w14:paraId="326871D4" w14:textId="77777777" w:rsidR="00A52F11" w:rsidRDefault="0096777A" w:rsidP="009B055C">
      <w:pPr>
        <w:pStyle w:val="1"/>
        <w:spacing w:after="320"/>
        <w:ind w:left="5120" w:firstLine="0"/>
        <w:jc w:val="right"/>
      </w:pPr>
      <w:r>
        <w:t xml:space="preserve"> к решению Совета депутатов </w:t>
      </w:r>
      <w:r w:rsidR="000A7DBD">
        <w:t>Акчеевского</w:t>
      </w:r>
      <w:r>
        <w:t xml:space="preserve"> сельского поселения Ельниковского муниципального района Республики Мордовия от</w:t>
      </w:r>
      <w:r w:rsidR="00BC51EC">
        <w:t xml:space="preserve"> </w:t>
      </w:r>
      <w:r w:rsidR="00A52F11">
        <w:t xml:space="preserve">_____      </w:t>
      </w:r>
      <w:r w:rsidR="00F973C4">
        <w:t xml:space="preserve"> </w:t>
      </w:r>
      <w:r>
        <w:t>№</w:t>
      </w:r>
      <w:r w:rsidR="00A52F11">
        <w:t>_____</w:t>
      </w:r>
    </w:p>
    <w:p w14:paraId="1913B8EC" w14:textId="77777777" w:rsidR="00A52F11" w:rsidRDefault="00A52F11" w:rsidP="00A52F11">
      <w:pPr>
        <w:pStyle w:val="1"/>
        <w:spacing w:after="320"/>
        <w:ind w:left="5120" w:firstLine="0"/>
      </w:pPr>
    </w:p>
    <w:p w14:paraId="288F7A7E" w14:textId="71A568FB" w:rsidR="00A52F11" w:rsidRDefault="00A52F11" w:rsidP="00A52F11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bidi="ar-S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bidi="ar-SA"/>
        </w:rPr>
        <w:t>Стоимость услуг, предоставляемых по гарантированному перечню услуг,</w:t>
      </w:r>
      <w:r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lang w:bidi="ar-SA"/>
        </w:rPr>
        <w:t>и требований к качеству и составу предоставляемых услуг</w:t>
      </w:r>
      <w:r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lang w:bidi="ar-SA"/>
        </w:rPr>
        <w:t>по погребению</w:t>
      </w:r>
      <w:r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lang w:bidi="ar-SA"/>
        </w:rPr>
        <w:t xml:space="preserve">в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  <w:lang w:bidi="ar-SA"/>
        </w:rPr>
        <w:t>Акчеевском  сельском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  <w:lang w:bidi="ar-SA"/>
        </w:rPr>
        <w:t xml:space="preserve"> поселении Ельниковского муниципального района Республики Мордовия на 202</w:t>
      </w:r>
      <w:r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5 </w:t>
      </w:r>
      <w:r>
        <w:rPr>
          <w:rFonts w:ascii="Times New Roman CYR" w:hAnsi="Times New Roman CYR" w:cs="Times New Roman CYR"/>
          <w:b/>
          <w:bCs/>
          <w:sz w:val="28"/>
          <w:szCs w:val="28"/>
          <w:lang w:bidi="ar-SA"/>
        </w:rPr>
        <w:t>год</w:t>
      </w:r>
    </w:p>
    <w:p w14:paraId="33004CEE" w14:textId="6BE3B13F" w:rsidR="00A52F11" w:rsidRDefault="00BC51EC" w:rsidP="009B055C">
      <w:pPr>
        <w:pStyle w:val="1"/>
        <w:spacing w:after="320"/>
        <w:ind w:left="5120" w:firstLine="0"/>
        <w:jc w:val="right"/>
      </w:pPr>
      <w:r>
        <w:t xml:space="preserve"> </w:t>
      </w:r>
    </w:p>
    <w:p w14:paraId="7D40EAD6" w14:textId="3007B6E5" w:rsidR="00A85D1A" w:rsidRDefault="00F973C4" w:rsidP="009B055C">
      <w:pPr>
        <w:pStyle w:val="1"/>
        <w:spacing w:after="320"/>
        <w:ind w:left="5120" w:firstLine="0"/>
        <w:jc w:val="right"/>
      </w:pPr>
      <w:r>
        <w:t xml:space="preserve"> </w:t>
      </w:r>
    </w:p>
    <w:tbl>
      <w:tblPr>
        <w:tblStyle w:val="a6"/>
        <w:tblW w:w="9918" w:type="dxa"/>
        <w:tblLayout w:type="fixed"/>
        <w:tblLook w:val="0000" w:firstRow="0" w:lastRow="0" w:firstColumn="0" w:lastColumn="0" w:noHBand="0" w:noVBand="0"/>
      </w:tblPr>
      <w:tblGrid>
        <w:gridCol w:w="744"/>
        <w:gridCol w:w="2653"/>
        <w:gridCol w:w="3828"/>
        <w:gridCol w:w="1417"/>
        <w:gridCol w:w="1276"/>
      </w:tblGrid>
      <w:tr w:rsidR="00A85D1A" w14:paraId="551B18D3" w14:textId="77777777" w:rsidTr="009B055C">
        <w:trPr>
          <w:trHeight w:hRule="exact" w:val="965"/>
        </w:trPr>
        <w:tc>
          <w:tcPr>
            <w:tcW w:w="744" w:type="dxa"/>
          </w:tcPr>
          <w:p w14:paraId="3E7E0ACE" w14:textId="77777777" w:rsidR="00A85D1A" w:rsidRDefault="0096777A">
            <w:pPr>
              <w:pStyle w:val="a5"/>
              <w:ind w:left="0"/>
              <w:jc w:val="center"/>
            </w:pPr>
            <w:r>
              <w:t>№ п/п</w:t>
            </w:r>
          </w:p>
        </w:tc>
        <w:tc>
          <w:tcPr>
            <w:tcW w:w="2653" w:type="dxa"/>
          </w:tcPr>
          <w:p w14:paraId="04714C71" w14:textId="77777777" w:rsidR="00A85D1A" w:rsidRDefault="0096777A">
            <w:pPr>
              <w:pStyle w:val="a5"/>
              <w:spacing w:line="300" w:lineRule="auto"/>
              <w:ind w:left="0"/>
              <w:jc w:val="center"/>
            </w:pPr>
            <w:r>
              <w:t>Гарантированный перечень услуг по погребению</w:t>
            </w:r>
          </w:p>
        </w:tc>
        <w:tc>
          <w:tcPr>
            <w:tcW w:w="3828" w:type="dxa"/>
          </w:tcPr>
          <w:p w14:paraId="098E4918" w14:textId="77777777" w:rsidR="00A85D1A" w:rsidRDefault="0096777A">
            <w:pPr>
              <w:pStyle w:val="a5"/>
              <w:spacing w:line="319" w:lineRule="auto"/>
              <w:ind w:left="0"/>
              <w:jc w:val="center"/>
            </w:pPr>
            <w:r>
              <w:t>Требования к качеству и составу предоставляемых услуг</w:t>
            </w:r>
          </w:p>
        </w:tc>
        <w:tc>
          <w:tcPr>
            <w:tcW w:w="1417" w:type="dxa"/>
          </w:tcPr>
          <w:p w14:paraId="3296E07B" w14:textId="77777777" w:rsidR="00A85D1A" w:rsidRDefault="0096777A">
            <w:pPr>
              <w:pStyle w:val="a5"/>
              <w:ind w:left="0"/>
              <w:jc w:val="center"/>
            </w:pPr>
            <w:r>
              <w:t>Единица измерения</w:t>
            </w:r>
          </w:p>
        </w:tc>
        <w:tc>
          <w:tcPr>
            <w:tcW w:w="1276" w:type="dxa"/>
          </w:tcPr>
          <w:p w14:paraId="612EA274" w14:textId="77777777" w:rsidR="00A85D1A" w:rsidRDefault="0096777A">
            <w:pPr>
              <w:pStyle w:val="a5"/>
              <w:spacing w:line="329" w:lineRule="auto"/>
              <w:ind w:left="0"/>
              <w:jc w:val="center"/>
            </w:pPr>
            <w:r>
              <w:t>Стоимость (руб.)</w:t>
            </w:r>
          </w:p>
        </w:tc>
      </w:tr>
      <w:tr w:rsidR="00A85D1A" w14:paraId="31CFA3A1" w14:textId="77777777" w:rsidTr="009B055C">
        <w:trPr>
          <w:trHeight w:hRule="exact" w:val="336"/>
        </w:trPr>
        <w:tc>
          <w:tcPr>
            <w:tcW w:w="744" w:type="dxa"/>
          </w:tcPr>
          <w:p w14:paraId="0B944AF2" w14:textId="77777777" w:rsidR="00A85D1A" w:rsidRDefault="0096777A">
            <w:pPr>
              <w:pStyle w:val="a5"/>
              <w:spacing w:line="240" w:lineRule="auto"/>
              <w:ind w:left="0" w:firstLine="320"/>
            </w:pPr>
            <w:r>
              <w:t>1</w:t>
            </w:r>
          </w:p>
        </w:tc>
        <w:tc>
          <w:tcPr>
            <w:tcW w:w="2653" w:type="dxa"/>
          </w:tcPr>
          <w:p w14:paraId="530BD5CB" w14:textId="77777777" w:rsidR="00A85D1A" w:rsidRDefault="0096777A">
            <w:pPr>
              <w:pStyle w:val="a5"/>
              <w:spacing w:line="240" w:lineRule="auto"/>
              <w:ind w:left="0"/>
              <w:jc w:val="center"/>
            </w:pPr>
            <w:r>
              <w:t>2</w:t>
            </w:r>
          </w:p>
        </w:tc>
        <w:tc>
          <w:tcPr>
            <w:tcW w:w="3828" w:type="dxa"/>
          </w:tcPr>
          <w:p w14:paraId="0815A936" w14:textId="77777777" w:rsidR="00A85D1A" w:rsidRDefault="0096777A">
            <w:pPr>
              <w:pStyle w:val="a5"/>
              <w:spacing w:line="240" w:lineRule="auto"/>
              <w:ind w:left="0"/>
              <w:jc w:val="center"/>
            </w:pPr>
            <w:r>
              <w:t>3</w:t>
            </w:r>
          </w:p>
        </w:tc>
        <w:tc>
          <w:tcPr>
            <w:tcW w:w="1417" w:type="dxa"/>
          </w:tcPr>
          <w:p w14:paraId="420935A3" w14:textId="77777777" w:rsidR="00A85D1A" w:rsidRDefault="0096777A">
            <w:pPr>
              <w:pStyle w:val="a5"/>
              <w:spacing w:line="240" w:lineRule="auto"/>
              <w:ind w:left="0"/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765B90D1" w14:textId="77777777" w:rsidR="00A85D1A" w:rsidRDefault="0096777A">
            <w:pPr>
              <w:pStyle w:val="a5"/>
              <w:spacing w:line="240" w:lineRule="auto"/>
              <w:ind w:left="0"/>
              <w:jc w:val="center"/>
            </w:pPr>
            <w:r>
              <w:t>5</w:t>
            </w:r>
          </w:p>
        </w:tc>
      </w:tr>
      <w:tr w:rsidR="00A85D1A" w14:paraId="381B3BEF" w14:textId="77777777" w:rsidTr="009B055C">
        <w:trPr>
          <w:trHeight w:hRule="exact" w:val="1277"/>
        </w:trPr>
        <w:tc>
          <w:tcPr>
            <w:tcW w:w="744" w:type="dxa"/>
          </w:tcPr>
          <w:p w14:paraId="05C51B27" w14:textId="77777777" w:rsidR="00A85D1A" w:rsidRDefault="0096777A">
            <w:pPr>
              <w:pStyle w:val="a5"/>
              <w:spacing w:line="240" w:lineRule="auto"/>
              <w:ind w:left="0" w:firstLine="220"/>
            </w:pPr>
            <w:r>
              <w:t>1.</w:t>
            </w:r>
          </w:p>
        </w:tc>
        <w:tc>
          <w:tcPr>
            <w:tcW w:w="2653" w:type="dxa"/>
          </w:tcPr>
          <w:p w14:paraId="75AF5B77" w14:textId="77777777" w:rsidR="00A85D1A" w:rsidRDefault="0096777A">
            <w:pPr>
              <w:pStyle w:val="a5"/>
              <w:spacing w:line="300" w:lineRule="auto"/>
            </w:pPr>
            <w:r>
              <w:t>Оформление документов, необходимых для погребения</w:t>
            </w:r>
          </w:p>
        </w:tc>
        <w:tc>
          <w:tcPr>
            <w:tcW w:w="3828" w:type="dxa"/>
          </w:tcPr>
          <w:p w14:paraId="6354DC30" w14:textId="77777777" w:rsidR="00A85D1A" w:rsidRDefault="0096777A">
            <w:pPr>
              <w:pStyle w:val="a5"/>
            </w:pPr>
            <w:r>
              <w:t>оформление свидетельства о смерти</w:t>
            </w:r>
          </w:p>
        </w:tc>
        <w:tc>
          <w:tcPr>
            <w:tcW w:w="1417" w:type="dxa"/>
          </w:tcPr>
          <w:p w14:paraId="37B43AED" w14:textId="234C49AD" w:rsidR="00A85D1A" w:rsidRDefault="0096777A" w:rsidP="000176F7">
            <w:pPr>
              <w:pStyle w:val="a5"/>
              <w:spacing w:before="100" w:after="100" w:line="240" w:lineRule="auto"/>
              <w:ind w:left="0" w:firstLine="140"/>
            </w:pPr>
            <w:r>
              <w:t>1</w:t>
            </w:r>
            <w:r w:rsidR="000176F7">
              <w:t xml:space="preserve"> </w:t>
            </w:r>
            <w:r>
              <w:t>оформление</w:t>
            </w:r>
          </w:p>
        </w:tc>
        <w:tc>
          <w:tcPr>
            <w:tcW w:w="1276" w:type="dxa"/>
          </w:tcPr>
          <w:p w14:paraId="18455D5B" w14:textId="77777777" w:rsidR="00A85D1A" w:rsidRDefault="0096777A">
            <w:pPr>
              <w:pStyle w:val="a5"/>
              <w:spacing w:line="240" w:lineRule="auto"/>
              <w:ind w:left="0"/>
              <w:jc w:val="center"/>
            </w:pPr>
            <w:r>
              <w:rPr>
                <w:color w:val="000000"/>
              </w:rPr>
              <w:t>0,00</w:t>
            </w:r>
          </w:p>
        </w:tc>
      </w:tr>
      <w:tr w:rsidR="00A85D1A" w14:paraId="7603A6E7" w14:textId="77777777" w:rsidTr="009B055C">
        <w:trPr>
          <w:trHeight w:hRule="exact" w:val="1589"/>
        </w:trPr>
        <w:tc>
          <w:tcPr>
            <w:tcW w:w="744" w:type="dxa"/>
          </w:tcPr>
          <w:p w14:paraId="07D70B6E" w14:textId="77777777" w:rsidR="00A85D1A" w:rsidRDefault="0096777A">
            <w:pPr>
              <w:pStyle w:val="a5"/>
              <w:spacing w:line="240" w:lineRule="auto"/>
              <w:ind w:left="0" w:firstLine="220"/>
            </w:pPr>
            <w:r>
              <w:t>2.</w:t>
            </w:r>
          </w:p>
        </w:tc>
        <w:tc>
          <w:tcPr>
            <w:tcW w:w="2653" w:type="dxa"/>
          </w:tcPr>
          <w:p w14:paraId="5FDE3900" w14:textId="77777777" w:rsidR="00A85D1A" w:rsidRDefault="0096777A">
            <w:pPr>
              <w:pStyle w:val="a5"/>
            </w:pPr>
            <w: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828" w:type="dxa"/>
          </w:tcPr>
          <w:p w14:paraId="6B3D9E1F" w14:textId="77777777" w:rsidR="00A85D1A" w:rsidRDefault="00A85D1A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14:paraId="35E80565" w14:textId="77777777" w:rsidR="00A85D1A" w:rsidRDefault="0096777A">
            <w:pPr>
              <w:pStyle w:val="a5"/>
              <w:spacing w:line="240" w:lineRule="auto"/>
              <w:ind w:left="0" w:firstLine="140"/>
            </w:pPr>
            <w:r>
              <w:t>1 услуга</w:t>
            </w:r>
          </w:p>
        </w:tc>
        <w:tc>
          <w:tcPr>
            <w:tcW w:w="1276" w:type="dxa"/>
          </w:tcPr>
          <w:p w14:paraId="2123D088" w14:textId="07A1D399" w:rsidR="00A85D1A" w:rsidRDefault="000176F7">
            <w:pPr>
              <w:pStyle w:val="a5"/>
              <w:spacing w:line="240" w:lineRule="auto"/>
              <w:ind w:left="0" w:firstLine="340"/>
            </w:pPr>
            <w:r>
              <w:rPr>
                <w:color w:val="000000"/>
              </w:rPr>
              <w:t>3907,19</w:t>
            </w:r>
          </w:p>
        </w:tc>
      </w:tr>
      <w:tr w:rsidR="00A85D1A" w14:paraId="4F21FA0F" w14:textId="77777777" w:rsidTr="009B055C">
        <w:trPr>
          <w:trHeight w:hRule="exact" w:val="331"/>
        </w:trPr>
        <w:tc>
          <w:tcPr>
            <w:tcW w:w="744" w:type="dxa"/>
          </w:tcPr>
          <w:p w14:paraId="0526E049" w14:textId="77777777" w:rsidR="00A85D1A" w:rsidRDefault="00A85D1A">
            <w:pPr>
              <w:rPr>
                <w:sz w:val="10"/>
                <w:szCs w:val="10"/>
              </w:rPr>
            </w:pPr>
          </w:p>
        </w:tc>
        <w:tc>
          <w:tcPr>
            <w:tcW w:w="2653" w:type="dxa"/>
          </w:tcPr>
          <w:p w14:paraId="3F770771" w14:textId="77777777" w:rsidR="00A85D1A" w:rsidRDefault="0096777A">
            <w:pPr>
              <w:pStyle w:val="a5"/>
              <w:spacing w:line="240" w:lineRule="auto"/>
              <w:ind w:left="0" w:firstLine="140"/>
            </w:pPr>
            <w:r>
              <w:t>в том числе:</w:t>
            </w:r>
          </w:p>
        </w:tc>
        <w:tc>
          <w:tcPr>
            <w:tcW w:w="6521" w:type="dxa"/>
            <w:gridSpan w:val="3"/>
          </w:tcPr>
          <w:p w14:paraId="5465595C" w14:textId="77777777" w:rsidR="00A85D1A" w:rsidRDefault="00A85D1A">
            <w:pPr>
              <w:rPr>
                <w:sz w:val="10"/>
                <w:szCs w:val="10"/>
              </w:rPr>
            </w:pPr>
          </w:p>
        </w:tc>
      </w:tr>
      <w:tr w:rsidR="00A85D1A" w14:paraId="689E9A70" w14:textId="77777777" w:rsidTr="009B055C">
        <w:trPr>
          <w:trHeight w:hRule="exact" w:val="1624"/>
        </w:trPr>
        <w:tc>
          <w:tcPr>
            <w:tcW w:w="744" w:type="dxa"/>
          </w:tcPr>
          <w:p w14:paraId="1EB263EA" w14:textId="77777777" w:rsidR="00A85D1A" w:rsidRDefault="0096777A">
            <w:pPr>
              <w:pStyle w:val="a5"/>
              <w:spacing w:line="240" w:lineRule="auto"/>
              <w:ind w:left="0" w:firstLine="200"/>
            </w:pPr>
            <w:r>
              <w:t>2.1.</w:t>
            </w:r>
          </w:p>
          <w:p w14:paraId="3E958040" w14:textId="77777777" w:rsidR="00BC51EC" w:rsidRPr="00BC51EC" w:rsidRDefault="00BC51EC" w:rsidP="00BC51EC"/>
          <w:p w14:paraId="4AC4C6AE" w14:textId="77777777" w:rsidR="00BC51EC" w:rsidRPr="00BC51EC" w:rsidRDefault="00BC51EC" w:rsidP="00BC51EC"/>
          <w:p w14:paraId="7652F945" w14:textId="77777777" w:rsidR="00BC51EC" w:rsidRPr="00BC51EC" w:rsidRDefault="00BC51EC" w:rsidP="00BC51EC"/>
          <w:p w14:paraId="555FF3E3" w14:textId="77777777" w:rsidR="00BC51EC" w:rsidRPr="00BC51EC" w:rsidRDefault="00BC51EC" w:rsidP="00BC51EC"/>
          <w:p w14:paraId="1D5F8109" w14:textId="77777777" w:rsidR="00BC51EC" w:rsidRPr="00BC51EC" w:rsidRDefault="00BC51EC" w:rsidP="00BC51EC"/>
          <w:p w14:paraId="5698724F" w14:textId="77777777" w:rsidR="00BC51EC" w:rsidRPr="00BC51EC" w:rsidRDefault="00BC51EC" w:rsidP="00BC51EC"/>
          <w:p w14:paraId="345CFA15" w14:textId="77777777" w:rsidR="00BC51EC" w:rsidRPr="00BC51EC" w:rsidRDefault="00BC51EC" w:rsidP="00BC51EC"/>
          <w:p w14:paraId="16918352" w14:textId="77777777" w:rsidR="00BC51EC" w:rsidRPr="00BC51EC" w:rsidRDefault="00BC51EC" w:rsidP="00BC51EC"/>
          <w:p w14:paraId="0E9B24C1" w14:textId="77777777" w:rsidR="00BC51EC" w:rsidRPr="00BC51EC" w:rsidRDefault="00BC51EC" w:rsidP="00BC51EC"/>
          <w:p w14:paraId="0495B5A7" w14:textId="77777777" w:rsidR="00BC51EC" w:rsidRPr="00BC51EC" w:rsidRDefault="00BC51EC" w:rsidP="00BC51EC"/>
          <w:p w14:paraId="3B361BA2" w14:textId="77777777" w:rsidR="00BC51EC" w:rsidRPr="00BC51EC" w:rsidRDefault="00BC51EC" w:rsidP="00BC51EC"/>
          <w:p w14:paraId="0E21B2BC" w14:textId="77777777" w:rsidR="00BC51EC" w:rsidRPr="00BC51EC" w:rsidRDefault="00BC51EC" w:rsidP="00BC51EC"/>
          <w:p w14:paraId="537A65E4" w14:textId="77777777" w:rsidR="00BC51EC" w:rsidRPr="00BC51EC" w:rsidRDefault="00BC51EC" w:rsidP="00BC51EC"/>
          <w:p w14:paraId="394C297B" w14:textId="77777777" w:rsidR="00BC51EC" w:rsidRPr="00BC51EC" w:rsidRDefault="00BC51EC" w:rsidP="00BC51EC"/>
          <w:p w14:paraId="69B4EE89" w14:textId="77777777" w:rsidR="00BC51EC" w:rsidRPr="00BC51EC" w:rsidRDefault="00BC51EC" w:rsidP="00BC51EC"/>
          <w:p w14:paraId="15518994" w14:textId="77777777" w:rsidR="00BC51EC" w:rsidRPr="00BC51EC" w:rsidRDefault="00BC51EC" w:rsidP="00BC51EC"/>
          <w:p w14:paraId="4E567BE5" w14:textId="77777777" w:rsidR="00BC51EC" w:rsidRPr="00BC51EC" w:rsidRDefault="00BC51EC" w:rsidP="00BC51EC"/>
          <w:p w14:paraId="1E561367" w14:textId="77777777" w:rsidR="00BC51EC" w:rsidRPr="00BC51EC" w:rsidRDefault="00BC51EC" w:rsidP="00BC51EC"/>
          <w:p w14:paraId="307BF4E9" w14:textId="77777777" w:rsidR="00BC51EC" w:rsidRPr="00BC51EC" w:rsidRDefault="00BC51EC" w:rsidP="00BC51EC"/>
          <w:p w14:paraId="3119C4F7" w14:textId="77777777" w:rsidR="00BC51EC" w:rsidRPr="00BC51EC" w:rsidRDefault="00BC51EC" w:rsidP="00BC51EC"/>
          <w:p w14:paraId="2EE94326" w14:textId="77777777" w:rsidR="00BC51EC" w:rsidRPr="00BC51EC" w:rsidRDefault="00BC51EC" w:rsidP="00BC51EC"/>
          <w:p w14:paraId="36CDCBE5" w14:textId="77777777" w:rsidR="00BC51EC" w:rsidRDefault="00BC51EC" w:rsidP="00BC51EC">
            <w:pPr>
              <w:rPr>
                <w:rFonts w:ascii="Times New Roman" w:eastAsia="Times New Roman" w:hAnsi="Times New Roman" w:cs="Times New Roman"/>
                <w:color w:val="2D2D2D"/>
                <w:sz w:val="22"/>
                <w:szCs w:val="22"/>
              </w:rPr>
            </w:pPr>
          </w:p>
          <w:p w14:paraId="65C9D4CD" w14:textId="77777777" w:rsidR="00BC51EC" w:rsidRPr="00BC51EC" w:rsidRDefault="00BC51EC" w:rsidP="00BC51EC"/>
          <w:p w14:paraId="6582F0E8" w14:textId="1013E1CB" w:rsidR="00BC51EC" w:rsidRPr="00BC51EC" w:rsidRDefault="00BC51EC" w:rsidP="00BC51EC"/>
        </w:tc>
        <w:tc>
          <w:tcPr>
            <w:tcW w:w="2653" w:type="dxa"/>
          </w:tcPr>
          <w:p w14:paraId="6B60DDDA" w14:textId="77777777" w:rsidR="00A85D1A" w:rsidRDefault="0096777A">
            <w:pPr>
              <w:pStyle w:val="a5"/>
            </w:pPr>
            <w:r>
              <w:t>Предоставление гроба</w:t>
            </w:r>
          </w:p>
        </w:tc>
        <w:tc>
          <w:tcPr>
            <w:tcW w:w="3828" w:type="dxa"/>
          </w:tcPr>
          <w:p w14:paraId="7E2BF1C6" w14:textId="77777777" w:rsidR="00A85D1A" w:rsidRDefault="0096777A">
            <w:pPr>
              <w:pStyle w:val="a5"/>
              <w:spacing w:line="300" w:lineRule="auto"/>
            </w:pPr>
            <w:r>
              <w:t xml:space="preserve">гроб стандартный, из натуральных пиломатериалов толщиной 25 - 32 мм, обитый снаружи и внутри хлопчатобумажной тканью, с ножками (размер 2,0 </w:t>
            </w:r>
            <w:r>
              <w:rPr>
                <w:lang w:val="en-US" w:eastAsia="en-US" w:bidi="en-US"/>
              </w:rPr>
              <w:t>x</w:t>
            </w:r>
            <w:r w:rsidRPr="000A7DBD">
              <w:rPr>
                <w:lang w:eastAsia="en-US" w:bidi="en-US"/>
              </w:rPr>
              <w:t xml:space="preserve"> </w:t>
            </w:r>
            <w:r>
              <w:t xml:space="preserve">0,7 </w:t>
            </w:r>
            <w:r>
              <w:rPr>
                <w:lang w:val="en-US" w:eastAsia="en-US" w:bidi="en-US"/>
              </w:rPr>
              <w:t>x</w:t>
            </w:r>
            <w:r w:rsidRPr="000A7DBD">
              <w:rPr>
                <w:lang w:eastAsia="en-US" w:bidi="en-US"/>
              </w:rPr>
              <w:t xml:space="preserve"> </w:t>
            </w:r>
            <w:r>
              <w:t>0,7 м)</w:t>
            </w:r>
          </w:p>
        </w:tc>
        <w:tc>
          <w:tcPr>
            <w:tcW w:w="1417" w:type="dxa"/>
          </w:tcPr>
          <w:p w14:paraId="76E72340" w14:textId="77777777" w:rsidR="00A85D1A" w:rsidRDefault="0096777A">
            <w:pPr>
              <w:pStyle w:val="a5"/>
              <w:spacing w:line="240" w:lineRule="auto"/>
              <w:ind w:left="0" w:firstLine="140"/>
            </w:pPr>
            <w:r>
              <w:t>1 гроб</w:t>
            </w:r>
          </w:p>
        </w:tc>
        <w:tc>
          <w:tcPr>
            <w:tcW w:w="1276" w:type="dxa"/>
          </w:tcPr>
          <w:p w14:paraId="52B4A7BB" w14:textId="147E7B75" w:rsidR="00A85D1A" w:rsidRDefault="00A3598B">
            <w:pPr>
              <w:pStyle w:val="a5"/>
              <w:spacing w:line="240" w:lineRule="auto"/>
              <w:ind w:left="0" w:firstLine="340"/>
              <w:rPr>
                <w:color w:val="000000"/>
              </w:rPr>
            </w:pPr>
            <w:r>
              <w:rPr>
                <w:color w:val="000000"/>
              </w:rPr>
              <w:t>2631,95</w:t>
            </w:r>
          </w:p>
          <w:p w14:paraId="726D9D88" w14:textId="77777777" w:rsidR="00BC51EC" w:rsidRPr="00BC51EC" w:rsidRDefault="00BC51EC" w:rsidP="00BC51EC"/>
          <w:p w14:paraId="4E766487" w14:textId="77777777" w:rsidR="00BC51EC" w:rsidRPr="00BC51EC" w:rsidRDefault="00BC51EC" w:rsidP="00BC51EC"/>
          <w:p w14:paraId="7EB6EEFA" w14:textId="77777777" w:rsidR="00BC51EC" w:rsidRPr="00BC51EC" w:rsidRDefault="00BC51EC" w:rsidP="00BC51EC"/>
          <w:p w14:paraId="159225E1" w14:textId="77777777" w:rsidR="00BC51EC" w:rsidRPr="00BC51EC" w:rsidRDefault="00BC51EC" w:rsidP="00BC51EC"/>
          <w:p w14:paraId="522E35C2" w14:textId="77777777" w:rsidR="00BC51EC" w:rsidRPr="00BC51EC" w:rsidRDefault="00BC51EC" w:rsidP="00BC51EC"/>
          <w:p w14:paraId="63B84C15" w14:textId="77777777" w:rsidR="00BC51EC" w:rsidRPr="00BC51EC" w:rsidRDefault="00BC51EC" w:rsidP="00BC51EC"/>
          <w:p w14:paraId="63D3CB82" w14:textId="77777777" w:rsidR="00BC51EC" w:rsidRPr="00BC51EC" w:rsidRDefault="00BC51EC" w:rsidP="00BC51EC"/>
          <w:p w14:paraId="78672162" w14:textId="77777777" w:rsidR="00BC51EC" w:rsidRPr="00BC51EC" w:rsidRDefault="00BC51EC" w:rsidP="00BC51EC"/>
          <w:p w14:paraId="5BAF8AD3" w14:textId="77777777" w:rsidR="00BC51EC" w:rsidRPr="00BC51EC" w:rsidRDefault="00BC51EC" w:rsidP="00BC51EC"/>
          <w:p w14:paraId="23339E43" w14:textId="77777777" w:rsidR="00BC51EC" w:rsidRPr="00BC51EC" w:rsidRDefault="00BC51EC" w:rsidP="00BC51EC"/>
          <w:p w14:paraId="76337D5E" w14:textId="77777777" w:rsidR="00BC51EC" w:rsidRPr="00BC51EC" w:rsidRDefault="00BC51EC" w:rsidP="00BC51EC"/>
          <w:p w14:paraId="0C420496" w14:textId="77777777" w:rsidR="00BC51EC" w:rsidRPr="00BC51EC" w:rsidRDefault="00BC51EC" w:rsidP="00BC51EC"/>
          <w:p w14:paraId="08D5143E" w14:textId="77777777" w:rsidR="00BC51EC" w:rsidRPr="00BC51EC" w:rsidRDefault="00BC51EC" w:rsidP="00BC51EC"/>
          <w:p w14:paraId="621F1C8A" w14:textId="77777777" w:rsidR="00BC51EC" w:rsidRPr="00BC51EC" w:rsidRDefault="00BC51EC" w:rsidP="00BC51EC"/>
          <w:p w14:paraId="58F00D31" w14:textId="77777777" w:rsidR="00BC51EC" w:rsidRPr="00BC51EC" w:rsidRDefault="00BC51EC" w:rsidP="00BC51EC"/>
          <w:p w14:paraId="3657F343" w14:textId="77777777" w:rsidR="00BC51EC" w:rsidRPr="00BC51EC" w:rsidRDefault="00BC51EC" w:rsidP="00BC51EC"/>
          <w:p w14:paraId="3D91E251" w14:textId="77777777" w:rsidR="00BC51EC" w:rsidRPr="00BC51EC" w:rsidRDefault="00BC51EC" w:rsidP="00BC51EC"/>
          <w:p w14:paraId="5090AF39" w14:textId="77777777" w:rsidR="00BC51EC" w:rsidRPr="00BC51EC" w:rsidRDefault="00BC51EC" w:rsidP="00BC51EC"/>
          <w:p w14:paraId="417793F2" w14:textId="77777777" w:rsidR="00BC51EC" w:rsidRPr="00BC51EC" w:rsidRDefault="00BC51EC" w:rsidP="00BC51EC"/>
          <w:p w14:paraId="23735DDF" w14:textId="77777777" w:rsidR="00BC51EC" w:rsidRPr="00BC51EC" w:rsidRDefault="00BC51EC" w:rsidP="00BC51EC"/>
          <w:p w14:paraId="3A20DA99" w14:textId="77777777" w:rsidR="00BC51EC" w:rsidRDefault="00BC51EC" w:rsidP="00BC51E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E7DD746" w14:textId="77777777" w:rsidR="00BC51EC" w:rsidRPr="00BC51EC" w:rsidRDefault="00BC51EC" w:rsidP="00BC51EC"/>
          <w:p w14:paraId="1C4044DD" w14:textId="196EE618" w:rsidR="00BC51EC" w:rsidRPr="00BC51EC" w:rsidRDefault="00BC51EC" w:rsidP="00BC51EC">
            <w:pPr>
              <w:pStyle w:val="a7"/>
            </w:pPr>
          </w:p>
        </w:tc>
      </w:tr>
      <w:tr w:rsidR="00A85D1A" w14:paraId="220FBE9D" w14:textId="77777777" w:rsidTr="009B055C">
        <w:trPr>
          <w:trHeight w:hRule="exact" w:val="4548"/>
        </w:trPr>
        <w:tc>
          <w:tcPr>
            <w:tcW w:w="744" w:type="dxa"/>
          </w:tcPr>
          <w:p w14:paraId="2797B7D2" w14:textId="77777777" w:rsidR="00A85D1A" w:rsidRDefault="0096777A" w:rsidP="003A228D">
            <w:pPr>
              <w:pStyle w:val="a5"/>
              <w:spacing w:line="240" w:lineRule="auto"/>
              <w:ind w:left="0"/>
            </w:pPr>
            <w:r>
              <w:t>2.2.</w:t>
            </w:r>
          </w:p>
        </w:tc>
        <w:tc>
          <w:tcPr>
            <w:tcW w:w="2653" w:type="dxa"/>
          </w:tcPr>
          <w:p w14:paraId="0273B3CE" w14:textId="2B31684E" w:rsidR="00A85D1A" w:rsidRDefault="0096777A" w:rsidP="003A228D">
            <w:pPr>
              <w:pStyle w:val="a5"/>
              <w:spacing w:line="300" w:lineRule="auto"/>
              <w:ind w:left="0"/>
            </w:pPr>
            <w:r>
              <w:t>Доставка гроба и других предметов, необходимых для погребения</w:t>
            </w:r>
          </w:p>
        </w:tc>
        <w:tc>
          <w:tcPr>
            <w:tcW w:w="3828" w:type="dxa"/>
          </w:tcPr>
          <w:p w14:paraId="2BC5A860" w14:textId="77777777" w:rsidR="00A85D1A" w:rsidRDefault="0096777A" w:rsidP="003A228D">
            <w:pPr>
              <w:pStyle w:val="a5"/>
              <w:spacing w:line="300" w:lineRule="auto"/>
              <w:ind w:left="0"/>
            </w:pPr>
            <w:r>
              <w:t>погрузка в автокатафалк гроба и других предметов, необходимых для погребения, согласно счету-заказу, доставка гроба и других предметов, необходимых для погребения, в место нахождения тела (останков) умершего в назначенное время похорон и выгрузка (с подъемом предметов, необходимых для погребения, на первый этаж).</w:t>
            </w:r>
          </w:p>
          <w:p w14:paraId="58D929BE" w14:textId="77777777" w:rsidR="00A85D1A" w:rsidRDefault="0096777A" w:rsidP="003A228D">
            <w:pPr>
              <w:pStyle w:val="a5"/>
              <w:spacing w:line="300" w:lineRule="auto"/>
              <w:ind w:left="0"/>
            </w:pPr>
            <w:r>
              <w:t>В стоимость доставки гроба и других предметов, необходимых для погребения, входит их доставка из салона-</w:t>
            </w:r>
          </w:p>
        </w:tc>
        <w:tc>
          <w:tcPr>
            <w:tcW w:w="1417" w:type="dxa"/>
          </w:tcPr>
          <w:p w14:paraId="1E2337B7" w14:textId="77777777" w:rsidR="00A85D1A" w:rsidRDefault="0096777A" w:rsidP="003A228D">
            <w:pPr>
              <w:pStyle w:val="a5"/>
              <w:spacing w:line="300" w:lineRule="auto"/>
            </w:pPr>
            <w:r>
              <w:t>1 доставка (перевозка)</w:t>
            </w:r>
          </w:p>
        </w:tc>
        <w:tc>
          <w:tcPr>
            <w:tcW w:w="1276" w:type="dxa"/>
          </w:tcPr>
          <w:p w14:paraId="481D2B37" w14:textId="7DD99896" w:rsidR="00A85D1A" w:rsidRDefault="00A3598B" w:rsidP="003A228D">
            <w:pPr>
              <w:pStyle w:val="a5"/>
              <w:spacing w:line="240" w:lineRule="auto"/>
              <w:ind w:left="0" w:firstLine="340"/>
            </w:pPr>
            <w:r>
              <w:rPr>
                <w:color w:val="000000"/>
              </w:rPr>
              <w:t>1275,24</w:t>
            </w:r>
          </w:p>
        </w:tc>
      </w:tr>
    </w:tbl>
    <w:p w14:paraId="51105A83" w14:textId="77777777" w:rsidR="00A85D1A" w:rsidRDefault="0096777A" w:rsidP="003A228D">
      <w:pPr>
        <w:spacing w:line="1" w:lineRule="exact"/>
        <w:ind w:right="-120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4"/>
        <w:gridCol w:w="2386"/>
        <w:gridCol w:w="3259"/>
        <w:gridCol w:w="1555"/>
        <w:gridCol w:w="1832"/>
      </w:tblGrid>
      <w:tr w:rsidR="00A85D1A" w14:paraId="7EF02956" w14:textId="77777777" w:rsidTr="009B055C">
        <w:trPr>
          <w:trHeight w:hRule="exact" w:val="128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6D2662" w14:textId="77777777" w:rsidR="00A85D1A" w:rsidRDefault="00A85D1A" w:rsidP="003A228D">
            <w:pPr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6672CB" w14:textId="77777777" w:rsidR="00A85D1A" w:rsidRDefault="00A85D1A" w:rsidP="003A228D">
            <w:pPr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4E8C84" w14:textId="77777777" w:rsidR="00A85D1A" w:rsidRDefault="0096777A" w:rsidP="003A228D">
            <w:pPr>
              <w:pStyle w:val="a5"/>
              <w:tabs>
                <w:tab w:val="left" w:pos="2065"/>
              </w:tabs>
              <w:ind w:left="0"/>
            </w:pPr>
            <w:r>
              <w:t>магазина в место нахождения тела (останков) умершего на расстояние до</w:t>
            </w:r>
            <w:r>
              <w:tab/>
              <w:t>км с</w:t>
            </w:r>
          </w:p>
          <w:p w14:paraId="6E719BB0" w14:textId="77777777" w:rsidR="00A85D1A" w:rsidRDefault="0096777A" w:rsidP="003A228D">
            <w:pPr>
              <w:pStyle w:val="a5"/>
              <w:ind w:left="0"/>
            </w:pPr>
            <w:r>
              <w:t>учетом холостого пробега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6E92D2" w14:textId="77777777" w:rsidR="00A85D1A" w:rsidRDefault="00A85D1A" w:rsidP="003A228D">
            <w:pPr>
              <w:rPr>
                <w:sz w:val="10"/>
                <w:szCs w:val="1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033AB7" w14:textId="77777777" w:rsidR="00A85D1A" w:rsidRDefault="00A85D1A" w:rsidP="003A228D">
            <w:pPr>
              <w:rPr>
                <w:sz w:val="10"/>
                <w:szCs w:val="10"/>
              </w:rPr>
            </w:pPr>
          </w:p>
        </w:tc>
      </w:tr>
      <w:tr w:rsidR="00A85D1A" w14:paraId="2AEA7654" w14:textId="77777777" w:rsidTr="009B055C">
        <w:trPr>
          <w:trHeight w:hRule="exact" w:val="524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6EC48C" w14:textId="77777777" w:rsidR="00A85D1A" w:rsidRDefault="0096777A">
            <w:pPr>
              <w:pStyle w:val="a5"/>
              <w:spacing w:line="240" w:lineRule="auto"/>
              <w:ind w:left="0"/>
              <w:jc w:val="center"/>
            </w:pPr>
            <w:r>
              <w:t>3.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7715E2" w14:textId="77777777" w:rsidR="00A85D1A" w:rsidRDefault="0096777A">
            <w:pPr>
              <w:pStyle w:val="a5"/>
            </w:pPr>
            <w:r>
              <w:t>Перевозка тела (останков) умершего на кладбище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8F75F1" w14:textId="77777777" w:rsidR="00A85D1A" w:rsidRPr="003A228D" w:rsidRDefault="0096777A" w:rsidP="003A228D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3A228D">
              <w:rPr>
                <w:rFonts w:ascii="Times New Roman" w:hAnsi="Times New Roman" w:cs="Times New Roman"/>
                <w:sz w:val="22"/>
                <w:szCs w:val="22"/>
              </w:rPr>
              <w:t>вынос закрытого гроба с телом (останками) умершего рабочими специализированной службы ритуальных услуг (4 человека) из помещения морга или дома и установка в автокатафалк, перевозка тела (останков) умершего на кладбище с заездом на дом для кратковременного прощания (в случае необходимости), перенос гроба с телом (останками) умершего к месту захоронения.</w:t>
            </w:r>
          </w:p>
          <w:p w14:paraId="15EE4F1F" w14:textId="26CC797D" w:rsidR="00A85D1A" w:rsidRPr="003A228D" w:rsidRDefault="0096777A" w:rsidP="003A228D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3A228D">
              <w:rPr>
                <w:rFonts w:ascii="Times New Roman" w:hAnsi="Times New Roman" w:cs="Times New Roman"/>
                <w:sz w:val="22"/>
                <w:szCs w:val="22"/>
              </w:rPr>
              <w:t>В стоимость перевозки автокатафалком тела (останков) умершего входит перевозка от места нахождения тела (останков) умершего до кладбища на расстояние до км с учетом холостого пробега</w:t>
            </w:r>
          </w:p>
          <w:p w14:paraId="0D5D7DE4" w14:textId="77777777" w:rsidR="003A228D" w:rsidRDefault="003A228D" w:rsidP="003A228D">
            <w:pPr>
              <w:pStyle w:val="a7"/>
              <w:rPr>
                <w:rFonts w:ascii="Times New Roman" w:hAnsi="Times New Roman" w:cs="Times New Roman"/>
              </w:rPr>
            </w:pPr>
          </w:p>
          <w:p w14:paraId="1CEF6398" w14:textId="77777777" w:rsidR="003A228D" w:rsidRDefault="003A228D" w:rsidP="003A228D">
            <w:pPr>
              <w:pStyle w:val="a7"/>
              <w:rPr>
                <w:rFonts w:ascii="Times New Roman" w:hAnsi="Times New Roman" w:cs="Times New Roman"/>
              </w:rPr>
            </w:pPr>
          </w:p>
          <w:p w14:paraId="0BAC552D" w14:textId="725E0B96" w:rsidR="003A228D" w:rsidRDefault="003A228D" w:rsidP="003A228D">
            <w:pPr>
              <w:pStyle w:val="a7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4C62C8" w14:textId="77777777" w:rsidR="00A85D1A" w:rsidRDefault="0096777A">
            <w:pPr>
              <w:pStyle w:val="a5"/>
              <w:spacing w:line="240" w:lineRule="auto"/>
              <w:ind w:left="0" w:firstLine="140"/>
            </w:pPr>
            <w:r>
              <w:t>1 перевозка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767EC8" w14:textId="5F4413EA" w:rsidR="00A85D1A" w:rsidRDefault="000176F7">
            <w:pPr>
              <w:pStyle w:val="a5"/>
              <w:spacing w:line="240" w:lineRule="auto"/>
              <w:ind w:left="0"/>
              <w:jc w:val="center"/>
            </w:pPr>
            <w:r>
              <w:rPr>
                <w:color w:val="000000"/>
              </w:rPr>
              <w:t>3217.9</w:t>
            </w:r>
            <w:r w:rsidR="00A3598B">
              <w:rPr>
                <w:color w:val="000000"/>
              </w:rPr>
              <w:t>7</w:t>
            </w:r>
          </w:p>
        </w:tc>
      </w:tr>
      <w:tr w:rsidR="00A85D1A" w14:paraId="2CF4267F" w14:textId="77777777" w:rsidTr="009B055C">
        <w:trPr>
          <w:trHeight w:hRule="exact" w:val="65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CA4CC7" w14:textId="77777777" w:rsidR="00A85D1A" w:rsidRDefault="0096777A">
            <w:pPr>
              <w:pStyle w:val="a5"/>
              <w:spacing w:line="240" w:lineRule="auto"/>
              <w:ind w:left="0"/>
              <w:jc w:val="center"/>
            </w:pPr>
            <w:r>
              <w:t>4.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F06D73" w14:textId="77777777" w:rsidR="00A85D1A" w:rsidRDefault="0096777A">
            <w:pPr>
              <w:pStyle w:val="a5"/>
            </w:pPr>
            <w:r>
              <w:t>Погребение тела (останков) умершего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A391B2" w14:textId="77777777" w:rsidR="00A85D1A" w:rsidRDefault="00A85D1A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1926FD" w14:textId="77777777" w:rsidR="00A85D1A" w:rsidRDefault="0096777A">
            <w:pPr>
              <w:pStyle w:val="a5"/>
              <w:spacing w:line="240" w:lineRule="auto"/>
              <w:ind w:left="0" w:firstLine="140"/>
            </w:pPr>
            <w:r>
              <w:t>1 погребение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F9A322" w14:textId="05FD99E9" w:rsidR="00A85D1A" w:rsidRDefault="000176F7">
            <w:pPr>
              <w:pStyle w:val="a5"/>
              <w:spacing w:line="240" w:lineRule="auto"/>
              <w:ind w:left="0"/>
              <w:jc w:val="center"/>
            </w:pPr>
            <w:r>
              <w:rPr>
                <w:color w:val="000000"/>
              </w:rPr>
              <w:t>2040,21</w:t>
            </w:r>
          </w:p>
        </w:tc>
      </w:tr>
      <w:tr w:rsidR="00A85D1A" w14:paraId="783E5D6A" w14:textId="77777777" w:rsidTr="009B055C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759321" w14:textId="77777777" w:rsidR="00A85D1A" w:rsidRDefault="00A85D1A">
            <w:pPr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9A2D49" w14:textId="77777777" w:rsidR="00A85D1A" w:rsidRDefault="0096777A">
            <w:pPr>
              <w:pStyle w:val="a5"/>
              <w:spacing w:line="240" w:lineRule="auto"/>
              <w:ind w:left="0" w:firstLine="140"/>
            </w:pPr>
            <w:r>
              <w:t>в том числе:</w:t>
            </w:r>
          </w:p>
        </w:tc>
        <w:tc>
          <w:tcPr>
            <w:tcW w:w="66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C80A42" w14:textId="77777777" w:rsidR="00A85D1A" w:rsidRDefault="00A85D1A">
            <w:pPr>
              <w:rPr>
                <w:sz w:val="10"/>
                <w:szCs w:val="10"/>
              </w:rPr>
            </w:pPr>
          </w:p>
        </w:tc>
      </w:tr>
      <w:tr w:rsidR="00A85D1A" w14:paraId="1602DD74" w14:textId="77777777" w:rsidTr="009B055C">
        <w:trPr>
          <w:trHeight w:hRule="exact" w:val="2218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92AABD" w14:textId="77777777" w:rsidR="00A85D1A" w:rsidRDefault="0096777A">
            <w:pPr>
              <w:pStyle w:val="a5"/>
              <w:spacing w:line="240" w:lineRule="auto"/>
              <w:ind w:left="0"/>
              <w:jc w:val="center"/>
            </w:pPr>
            <w:r>
              <w:t>4.1.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ACD8A0" w14:textId="77777777" w:rsidR="00A85D1A" w:rsidRDefault="0096777A">
            <w:pPr>
              <w:pStyle w:val="a5"/>
            </w:pPr>
            <w:r>
              <w:t>Рытье стандартной могилы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FF1BEF" w14:textId="77777777" w:rsidR="00A85D1A" w:rsidRDefault="0096777A">
            <w:pPr>
              <w:pStyle w:val="a5"/>
            </w:pPr>
            <w:r>
              <w:t xml:space="preserve">расчистка и разметка места могилы, рытье могилы вручную или механизированным способом с последующей доработкой вручную (размер 2,0 </w:t>
            </w:r>
            <w:r>
              <w:rPr>
                <w:lang w:val="en-US" w:eastAsia="en-US" w:bidi="en-US"/>
              </w:rPr>
              <w:t xml:space="preserve">x </w:t>
            </w:r>
            <w:r>
              <w:t xml:space="preserve">1,0 </w:t>
            </w:r>
            <w:r>
              <w:rPr>
                <w:lang w:val="en-US" w:eastAsia="en-US" w:bidi="en-US"/>
              </w:rPr>
              <w:t xml:space="preserve">x </w:t>
            </w:r>
            <w:r>
              <w:t>1,5 м)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DF874C" w14:textId="77777777" w:rsidR="00A85D1A" w:rsidRDefault="0096777A">
            <w:pPr>
              <w:pStyle w:val="a5"/>
              <w:spacing w:line="240" w:lineRule="auto"/>
              <w:ind w:left="0" w:firstLine="140"/>
            </w:pPr>
            <w:r>
              <w:t>1 могила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5668E5" w14:textId="616BB2EF" w:rsidR="00A85D1A" w:rsidRPr="00A3598B" w:rsidRDefault="00A3598B">
            <w:pPr>
              <w:pStyle w:val="a5"/>
              <w:spacing w:line="240" w:lineRule="auto"/>
              <w:ind w:left="0"/>
              <w:jc w:val="center"/>
            </w:pPr>
            <w:r w:rsidRPr="00A3598B">
              <w:rPr>
                <w:color w:val="000000"/>
              </w:rPr>
              <w:t>1315,98</w:t>
            </w:r>
          </w:p>
        </w:tc>
      </w:tr>
      <w:tr w:rsidR="00A85D1A" w14:paraId="636317B1" w14:textId="77777777" w:rsidTr="009B055C">
        <w:trPr>
          <w:trHeight w:hRule="exact" w:val="1584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F670D4" w14:textId="77777777" w:rsidR="00A85D1A" w:rsidRDefault="0096777A">
            <w:pPr>
              <w:pStyle w:val="a5"/>
              <w:spacing w:line="240" w:lineRule="auto"/>
              <w:ind w:left="0"/>
              <w:jc w:val="center"/>
            </w:pPr>
            <w:r>
              <w:t>4.2.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5325A5" w14:textId="77777777" w:rsidR="00A85D1A" w:rsidRDefault="0096777A">
            <w:pPr>
              <w:pStyle w:val="a5"/>
              <w:spacing w:line="240" w:lineRule="auto"/>
              <w:ind w:left="0" w:firstLine="140"/>
            </w:pPr>
            <w:r>
              <w:t>Захоронение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D8005D" w14:textId="77777777" w:rsidR="00A85D1A" w:rsidRDefault="0096777A">
            <w:pPr>
              <w:pStyle w:val="a5"/>
              <w:spacing w:line="300" w:lineRule="auto"/>
            </w:pPr>
            <w:r>
              <w:t>опускание гроба в могилу, засыпка могилы и устройство надмогильного холма, изготовление и установка регистрационной таблички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92A5F5" w14:textId="77777777" w:rsidR="00A85D1A" w:rsidRDefault="0096777A">
            <w:pPr>
              <w:pStyle w:val="a5"/>
              <w:spacing w:line="240" w:lineRule="auto"/>
              <w:ind w:left="0" w:firstLine="140"/>
            </w:pPr>
            <w:r>
              <w:t>1 погребение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F58E5C" w14:textId="296F2D26" w:rsidR="00A85D1A" w:rsidRPr="00A3598B" w:rsidRDefault="00A3598B">
            <w:pPr>
              <w:pStyle w:val="a5"/>
              <w:spacing w:line="240" w:lineRule="auto"/>
              <w:ind w:left="0"/>
              <w:jc w:val="center"/>
            </w:pPr>
            <w:r w:rsidRPr="00A3598B">
              <w:rPr>
                <w:color w:val="000000"/>
              </w:rPr>
              <w:t>724,23</w:t>
            </w:r>
          </w:p>
        </w:tc>
      </w:tr>
      <w:tr w:rsidR="00A85D1A" w14:paraId="28C9FDF6" w14:textId="77777777" w:rsidTr="009B055C">
        <w:trPr>
          <w:trHeight w:hRule="exact" w:val="1291"/>
          <w:jc w:val="center"/>
        </w:trPr>
        <w:tc>
          <w:tcPr>
            <w:tcW w:w="6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B90CAF3" w14:textId="77777777" w:rsidR="00A85D1A" w:rsidRDefault="0096777A">
            <w:pPr>
              <w:pStyle w:val="a5"/>
              <w:spacing w:line="300" w:lineRule="auto"/>
            </w:pPr>
            <w:r>
              <w:t>Итого стоимость услуг, предоставляемых согласно гарантированному перечню услуг по погребению путем предания тела (останков) умершего земле (захоронение в могилу, склеп)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C6AA77" w14:textId="77777777" w:rsidR="00A85D1A" w:rsidRDefault="0096777A">
            <w:pPr>
              <w:pStyle w:val="a5"/>
              <w:spacing w:line="240" w:lineRule="auto"/>
              <w:ind w:left="0" w:firstLine="140"/>
            </w:pPr>
            <w:r>
              <w:t>1 погребение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65725" w14:textId="15BBC9C7" w:rsidR="00A85D1A" w:rsidRDefault="00F973C4">
            <w:pPr>
              <w:pStyle w:val="a5"/>
              <w:spacing w:line="240" w:lineRule="auto"/>
              <w:ind w:left="0"/>
              <w:jc w:val="center"/>
            </w:pPr>
            <w:r>
              <w:rPr>
                <w:color w:val="000000"/>
              </w:rPr>
              <w:t>9165,37</w:t>
            </w:r>
          </w:p>
        </w:tc>
      </w:tr>
      <w:bookmarkEnd w:id="0"/>
    </w:tbl>
    <w:p w14:paraId="68207FD6" w14:textId="77777777" w:rsidR="0096777A" w:rsidRDefault="0096777A"/>
    <w:sectPr w:rsidR="0096777A" w:rsidSect="00A3598B">
      <w:pgSz w:w="11900" w:h="16840"/>
      <w:pgMar w:top="558" w:right="701" w:bottom="392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BA12B" w14:textId="77777777" w:rsidR="008223BE" w:rsidRDefault="008223BE">
      <w:r>
        <w:separator/>
      </w:r>
    </w:p>
  </w:endnote>
  <w:endnote w:type="continuationSeparator" w:id="0">
    <w:p w14:paraId="7B496CE0" w14:textId="77777777" w:rsidR="008223BE" w:rsidRDefault="00822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C30CF" w14:textId="77777777" w:rsidR="008223BE" w:rsidRDefault="008223BE"/>
  </w:footnote>
  <w:footnote w:type="continuationSeparator" w:id="0">
    <w:p w14:paraId="218C1B42" w14:textId="77777777" w:rsidR="008223BE" w:rsidRDefault="008223B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54AE"/>
    <w:multiLevelType w:val="multilevel"/>
    <w:tmpl w:val="A738AD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D1A"/>
    <w:rsid w:val="000176F7"/>
    <w:rsid w:val="00047ACB"/>
    <w:rsid w:val="000A7DBD"/>
    <w:rsid w:val="000C1E64"/>
    <w:rsid w:val="002147FA"/>
    <w:rsid w:val="0033524C"/>
    <w:rsid w:val="003A228D"/>
    <w:rsid w:val="004A3D07"/>
    <w:rsid w:val="00572A9F"/>
    <w:rsid w:val="007611DD"/>
    <w:rsid w:val="00792D24"/>
    <w:rsid w:val="00821271"/>
    <w:rsid w:val="008223BE"/>
    <w:rsid w:val="00845796"/>
    <w:rsid w:val="00877D2D"/>
    <w:rsid w:val="0096777A"/>
    <w:rsid w:val="009B055C"/>
    <w:rsid w:val="00A231EA"/>
    <w:rsid w:val="00A3598B"/>
    <w:rsid w:val="00A52F11"/>
    <w:rsid w:val="00A85D1A"/>
    <w:rsid w:val="00AA7448"/>
    <w:rsid w:val="00AD5C8C"/>
    <w:rsid w:val="00BC51EC"/>
    <w:rsid w:val="00C44BDC"/>
    <w:rsid w:val="00D40286"/>
    <w:rsid w:val="00DB3267"/>
    <w:rsid w:val="00F9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DEAFB"/>
  <w15:docId w15:val="{911A3719-E753-46B3-B3B1-F57D0AA34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D2D2D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ind w:firstLine="36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after="62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pacing w:after="32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pPr>
      <w:spacing w:line="298" w:lineRule="auto"/>
      <w:ind w:left="140"/>
    </w:pPr>
    <w:rPr>
      <w:rFonts w:ascii="Times New Roman" w:eastAsia="Times New Roman" w:hAnsi="Times New Roman" w:cs="Times New Roman"/>
      <w:color w:val="2D2D2D"/>
      <w:sz w:val="22"/>
      <w:szCs w:val="22"/>
    </w:rPr>
  </w:style>
  <w:style w:type="table" w:styleId="a6">
    <w:name w:val="Table Grid"/>
    <w:basedOn w:val="a1"/>
    <w:uiPriority w:val="39"/>
    <w:rsid w:val="00BC5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BC51EC"/>
    <w:rPr>
      <w:color w:val="000000"/>
    </w:rPr>
  </w:style>
  <w:style w:type="paragraph" w:styleId="a8">
    <w:name w:val="header"/>
    <w:basedOn w:val="a"/>
    <w:link w:val="a9"/>
    <w:uiPriority w:val="99"/>
    <w:unhideWhenUsed/>
    <w:rsid w:val="00BC51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C51EC"/>
    <w:rPr>
      <w:color w:val="000000"/>
    </w:rPr>
  </w:style>
  <w:style w:type="paragraph" w:styleId="aa">
    <w:name w:val="footer"/>
    <w:basedOn w:val="a"/>
    <w:link w:val="ab"/>
    <w:uiPriority w:val="99"/>
    <w:unhideWhenUsed/>
    <w:rsid w:val="00BC51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C51E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cp:lastModifiedBy>1</cp:lastModifiedBy>
  <cp:revision>20</cp:revision>
  <dcterms:created xsi:type="dcterms:W3CDTF">2024-01-29T08:30:00Z</dcterms:created>
  <dcterms:modified xsi:type="dcterms:W3CDTF">2025-01-31T06:24:00Z</dcterms:modified>
</cp:coreProperties>
</file>