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2AC38" w14:textId="77777777" w:rsidR="00506444" w:rsidRDefault="00E113FA">
      <w:pPr>
        <w:pStyle w:val="20"/>
        <w:spacing w:after="0"/>
      </w:pPr>
      <w:r>
        <w:t>СОВЕТ ДЕПУТАТОВ</w:t>
      </w:r>
    </w:p>
    <w:p w14:paraId="0025E5F2" w14:textId="77777777" w:rsidR="00506444" w:rsidRDefault="00E113FA">
      <w:pPr>
        <w:pStyle w:val="20"/>
      </w:pPr>
      <w:r>
        <w:t>АКЧЕЕВСКОГО СЕЛЬСКОГО ПОСЕЛЕНИЯ ЕЛЬНИКОВСКОГО</w:t>
      </w:r>
      <w:r>
        <w:br/>
        <w:t>МУНИЦИПАЛЬНОГО РАЙОНА</w:t>
      </w:r>
      <w:r>
        <w:br/>
        <w:t>РЕСПУБЛИКИ МОРДОВИЯ</w:t>
      </w:r>
    </w:p>
    <w:p w14:paraId="48F3234B" w14:textId="77777777" w:rsidR="00506444" w:rsidRDefault="00E113FA">
      <w:pPr>
        <w:pStyle w:val="20"/>
        <w:spacing w:after="0"/>
      </w:pPr>
      <w:r>
        <w:t>РЕШЕНИЕ</w:t>
      </w:r>
    </w:p>
    <w:p w14:paraId="329DDECC" w14:textId="77777777" w:rsidR="00506444" w:rsidRDefault="00E113FA">
      <w:pPr>
        <w:pStyle w:val="20"/>
        <w:spacing w:after="440"/>
      </w:pPr>
      <w:r>
        <w:t>от 02.05.2024 №89</w:t>
      </w:r>
      <w:r>
        <w:br/>
        <w:t>с. Акчеево</w:t>
      </w:r>
    </w:p>
    <w:p w14:paraId="6D790535" w14:textId="1A98345D" w:rsidR="00506444" w:rsidRPr="002A1DEA" w:rsidRDefault="00E113FA">
      <w:pPr>
        <w:pStyle w:val="1"/>
        <w:spacing w:after="1200"/>
        <w:jc w:val="center"/>
        <w:rPr>
          <w:sz w:val="28"/>
          <w:szCs w:val="28"/>
        </w:rPr>
      </w:pPr>
      <w:r w:rsidRPr="002A1DEA">
        <w:rPr>
          <w:b/>
          <w:bCs/>
          <w:sz w:val="28"/>
          <w:szCs w:val="28"/>
        </w:rPr>
        <w:t>О досрочном прекращении полномочий депутата Совета депутатов</w:t>
      </w:r>
      <w:r w:rsidRPr="002A1DEA">
        <w:rPr>
          <w:b/>
          <w:bCs/>
          <w:sz w:val="28"/>
          <w:szCs w:val="28"/>
        </w:rPr>
        <w:br/>
        <w:t xml:space="preserve">Акчеевского сельского поселения </w:t>
      </w:r>
      <w:r w:rsidRPr="002A1DEA">
        <w:rPr>
          <w:b/>
          <w:bCs/>
          <w:sz w:val="28"/>
          <w:szCs w:val="28"/>
        </w:rPr>
        <w:t>Ельниковского муниципального района</w:t>
      </w:r>
      <w:r w:rsidRPr="002A1DEA">
        <w:rPr>
          <w:b/>
          <w:bCs/>
          <w:sz w:val="28"/>
          <w:szCs w:val="28"/>
        </w:rPr>
        <w:br/>
        <w:t>Республики Мордовия седьмого созыва по Первомайскому</w:t>
      </w:r>
      <w:r w:rsidRPr="002A1DEA">
        <w:rPr>
          <w:b/>
          <w:bCs/>
          <w:sz w:val="28"/>
          <w:szCs w:val="28"/>
        </w:rPr>
        <w:t>одномандатному</w:t>
      </w:r>
      <w:r w:rsidRPr="002A1DEA">
        <w:rPr>
          <w:b/>
          <w:bCs/>
          <w:sz w:val="28"/>
          <w:szCs w:val="28"/>
        </w:rPr>
        <w:br/>
        <w:t>избирательному округу №5</w:t>
      </w:r>
    </w:p>
    <w:p w14:paraId="56C9BEEF" w14:textId="31491289" w:rsidR="00506444" w:rsidRPr="002A1DEA" w:rsidRDefault="002A1DEA" w:rsidP="002A1D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113FA" w:rsidRPr="002A1DEA">
        <w:rPr>
          <w:rFonts w:ascii="Times New Roman" w:hAnsi="Times New Roman" w:cs="Times New Roman"/>
          <w:sz w:val="28"/>
          <w:szCs w:val="28"/>
        </w:rPr>
        <w:t xml:space="preserve">На основании пункта 1 статьи 24 Устава Акчеевского сельского поселения Ельниковского муниципального района Республики Мордовия </w:t>
      </w:r>
      <w:r w:rsidR="00E113FA" w:rsidRPr="002A1DEA">
        <w:rPr>
          <w:rFonts w:ascii="Times New Roman" w:hAnsi="Times New Roman" w:cs="Times New Roman"/>
          <w:sz w:val="28"/>
          <w:szCs w:val="28"/>
        </w:rPr>
        <w:t>Совет депутатов Акчеевского сельского поселения Ельниковского муниципального района Республики Мордовия решил:</w:t>
      </w:r>
    </w:p>
    <w:p w14:paraId="4314A1D7" w14:textId="77777777" w:rsidR="002A1DEA" w:rsidRPr="002A1DEA" w:rsidRDefault="002A1DEA" w:rsidP="002A1DEA">
      <w:pPr>
        <w:rPr>
          <w:rFonts w:ascii="Times New Roman" w:hAnsi="Times New Roman" w:cs="Times New Roman"/>
          <w:sz w:val="28"/>
          <w:szCs w:val="28"/>
        </w:rPr>
      </w:pPr>
    </w:p>
    <w:p w14:paraId="14AEBA42" w14:textId="7855E886" w:rsidR="00506444" w:rsidRPr="002A1DEA" w:rsidRDefault="00E113FA" w:rsidP="002A1DEA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A1DEA">
        <w:rPr>
          <w:rFonts w:ascii="Times New Roman" w:hAnsi="Times New Roman" w:cs="Times New Roman"/>
          <w:sz w:val="28"/>
          <w:szCs w:val="28"/>
        </w:rPr>
        <w:t>Досрочно прекратить полномочия депутата Совета депутатов Акчеевского сельского поселения Ельниковского муниципального района Республики Мордови</w:t>
      </w:r>
      <w:r w:rsidRPr="002A1DEA">
        <w:rPr>
          <w:rFonts w:ascii="Times New Roman" w:hAnsi="Times New Roman" w:cs="Times New Roman"/>
          <w:sz w:val="28"/>
          <w:szCs w:val="28"/>
        </w:rPr>
        <w:t>я седьмого созыва по Первомайскому одномандатному избирательному округу №5 Кутуева Шамиля Равильевича, в связи со смертью</w:t>
      </w:r>
      <w:r w:rsidR="002A1DEA" w:rsidRPr="002A1DEA">
        <w:rPr>
          <w:rFonts w:ascii="Times New Roman" w:hAnsi="Times New Roman" w:cs="Times New Roman"/>
          <w:sz w:val="28"/>
          <w:szCs w:val="28"/>
        </w:rPr>
        <w:t>.</w:t>
      </w:r>
    </w:p>
    <w:p w14:paraId="2F0078C7" w14:textId="77777777" w:rsidR="002A1DEA" w:rsidRPr="002A1DEA" w:rsidRDefault="002A1DEA" w:rsidP="002A1DEA">
      <w:pPr>
        <w:rPr>
          <w:rFonts w:ascii="Times New Roman" w:hAnsi="Times New Roman" w:cs="Times New Roman"/>
          <w:sz w:val="28"/>
          <w:szCs w:val="28"/>
        </w:rPr>
      </w:pPr>
    </w:p>
    <w:p w14:paraId="0E2C2AE1" w14:textId="16646731" w:rsidR="00506444" w:rsidRPr="002A1DEA" w:rsidRDefault="00E113FA" w:rsidP="002A1DEA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A1DEA">
        <w:rPr>
          <w:rFonts w:ascii="Times New Roman" w:hAnsi="Times New Roman" w:cs="Times New Roman"/>
          <w:sz w:val="28"/>
          <w:szCs w:val="28"/>
        </w:rPr>
        <w:t xml:space="preserve">Решение подлежит официальному опубликованию и вступает в силу со дня его </w:t>
      </w:r>
      <w:r w:rsidR="002A1DEA" w:rsidRPr="002A1DEA">
        <w:rPr>
          <w:rFonts w:ascii="Times New Roman" w:hAnsi="Times New Roman" w:cs="Times New Roman"/>
          <w:sz w:val="28"/>
          <w:szCs w:val="28"/>
        </w:rPr>
        <w:t xml:space="preserve"> </w:t>
      </w:r>
      <w:r w:rsidRPr="002A1DEA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Pr="002A1DEA">
        <w:rPr>
          <w:rFonts w:ascii="Times New Roman" w:hAnsi="Times New Roman" w:cs="Times New Roman"/>
          <w:sz w:val="28"/>
          <w:szCs w:val="28"/>
        </w:rPr>
        <w:t>опубликования.</w:t>
      </w:r>
    </w:p>
    <w:p w14:paraId="718E2D1D" w14:textId="77777777" w:rsidR="002A1DEA" w:rsidRPr="002A1DEA" w:rsidRDefault="002A1DEA" w:rsidP="002A1DEA">
      <w:pPr>
        <w:pStyle w:val="a4"/>
        <w:rPr>
          <w:rFonts w:ascii="Times New Roman" w:hAnsi="Times New Roman" w:cs="Times New Roman"/>
        </w:rPr>
      </w:pPr>
    </w:p>
    <w:p w14:paraId="718F91D7" w14:textId="77777777" w:rsidR="002A1DEA" w:rsidRPr="002A1DEA" w:rsidRDefault="002A1DEA" w:rsidP="002A1DEA">
      <w:pPr>
        <w:pStyle w:val="1"/>
        <w:spacing w:after="0" w:line="240" w:lineRule="auto"/>
      </w:pPr>
      <w:r w:rsidRPr="002A1DEA">
        <w:t xml:space="preserve">             </w:t>
      </w:r>
    </w:p>
    <w:p w14:paraId="06A1C4A0" w14:textId="77777777" w:rsidR="002A1DEA" w:rsidRDefault="002A1DEA" w:rsidP="002A1DEA">
      <w:pPr>
        <w:pStyle w:val="1"/>
        <w:spacing w:after="0" w:line="240" w:lineRule="auto"/>
      </w:pPr>
    </w:p>
    <w:p w14:paraId="49C72C81" w14:textId="77777777" w:rsidR="002A1DEA" w:rsidRDefault="002A1DEA" w:rsidP="002A1DEA">
      <w:pPr>
        <w:pStyle w:val="1"/>
        <w:spacing w:after="0" w:line="240" w:lineRule="auto"/>
      </w:pPr>
    </w:p>
    <w:p w14:paraId="07598649" w14:textId="77777777" w:rsidR="002A1DEA" w:rsidRDefault="002A1DEA" w:rsidP="002A1DEA">
      <w:pPr>
        <w:pStyle w:val="1"/>
        <w:spacing w:after="0" w:line="240" w:lineRule="auto"/>
      </w:pPr>
    </w:p>
    <w:p w14:paraId="4BD77972" w14:textId="77777777" w:rsidR="002A1DEA" w:rsidRDefault="002A1DEA" w:rsidP="002A1DEA">
      <w:pPr>
        <w:pStyle w:val="1"/>
        <w:spacing w:after="0" w:line="240" w:lineRule="auto"/>
      </w:pPr>
    </w:p>
    <w:p w14:paraId="50660717" w14:textId="28A1B1E0" w:rsidR="002A1DEA" w:rsidRPr="002A1DEA" w:rsidRDefault="002A1DEA" w:rsidP="002A1DEA">
      <w:pPr>
        <w:pStyle w:val="1"/>
        <w:spacing w:after="0" w:line="240" w:lineRule="auto"/>
        <w:rPr>
          <w:sz w:val="28"/>
          <w:szCs w:val="28"/>
        </w:rPr>
      </w:pPr>
      <w:r w:rsidRPr="002A1DEA">
        <w:rPr>
          <w:sz w:val="28"/>
          <w:szCs w:val="28"/>
        </w:rPr>
        <w:t xml:space="preserve">Глава Акчеевского сельского поселения </w:t>
      </w:r>
    </w:p>
    <w:p w14:paraId="5E319958" w14:textId="6D1B9DAF" w:rsidR="002A1DEA" w:rsidRPr="002A1DEA" w:rsidRDefault="002A1DEA" w:rsidP="002A1DEA">
      <w:pPr>
        <w:pStyle w:val="1"/>
        <w:spacing w:after="0" w:line="240" w:lineRule="auto"/>
        <w:rPr>
          <w:sz w:val="28"/>
          <w:szCs w:val="28"/>
        </w:rPr>
      </w:pPr>
      <w:r w:rsidRPr="002A1DEA">
        <w:rPr>
          <w:sz w:val="28"/>
          <w:szCs w:val="28"/>
        </w:rPr>
        <w:t xml:space="preserve">Ельниковского муниципального района </w:t>
      </w:r>
    </w:p>
    <w:p w14:paraId="577D4386" w14:textId="39981631" w:rsidR="002A1DEA" w:rsidRPr="002A1DEA" w:rsidRDefault="002A1DEA" w:rsidP="002A1DEA">
      <w:pPr>
        <w:pStyle w:val="1"/>
        <w:spacing w:after="0" w:line="240" w:lineRule="auto"/>
        <w:rPr>
          <w:sz w:val="28"/>
          <w:szCs w:val="28"/>
        </w:rPr>
      </w:pPr>
      <w:r w:rsidRPr="002A1DEA">
        <w:rPr>
          <w:sz w:val="28"/>
          <w:szCs w:val="28"/>
        </w:rPr>
        <w:t xml:space="preserve">Республики Мордовия                                                             </w:t>
      </w:r>
      <w:r>
        <w:rPr>
          <w:sz w:val="28"/>
          <w:szCs w:val="28"/>
        </w:rPr>
        <w:t>П.М.Ямщиков</w:t>
      </w:r>
    </w:p>
    <w:p w14:paraId="0AD5C514" w14:textId="77777777" w:rsidR="002A1DEA" w:rsidRDefault="002A1DEA" w:rsidP="002A1DEA">
      <w:pPr>
        <w:pStyle w:val="1"/>
        <w:spacing w:after="0" w:line="240" w:lineRule="auto"/>
      </w:pPr>
    </w:p>
    <w:p w14:paraId="71E198DF" w14:textId="3454A566" w:rsidR="00506444" w:rsidRDefault="002A1DEA" w:rsidP="002A1DEA">
      <w:pPr>
        <w:pStyle w:val="1"/>
        <w:spacing w:after="0" w:line="240" w:lineRule="auto"/>
      </w:pPr>
      <w:r>
        <w:t xml:space="preserve">                       </w:t>
      </w:r>
    </w:p>
    <w:sectPr w:rsidR="00506444">
      <w:pgSz w:w="11900" w:h="16840"/>
      <w:pgMar w:top="1226" w:right="1034" w:bottom="1226" w:left="117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A71D94" w14:textId="77777777" w:rsidR="00E113FA" w:rsidRDefault="00E113FA">
      <w:r>
        <w:separator/>
      </w:r>
    </w:p>
  </w:endnote>
  <w:endnote w:type="continuationSeparator" w:id="0">
    <w:p w14:paraId="165DF249" w14:textId="77777777" w:rsidR="00E113FA" w:rsidRDefault="00E11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479038" w14:textId="77777777" w:rsidR="00E113FA" w:rsidRDefault="00E113FA"/>
  </w:footnote>
  <w:footnote w:type="continuationSeparator" w:id="0">
    <w:p w14:paraId="6D408C9C" w14:textId="77777777" w:rsidR="00E113FA" w:rsidRDefault="00E113F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65FDF"/>
    <w:multiLevelType w:val="hybridMultilevel"/>
    <w:tmpl w:val="904C2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D370A3"/>
    <w:multiLevelType w:val="hybridMultilevel"/>
    <w:tmpl w:val="72D01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935D06"/>
    <w:multiLevelType w:val="hybridMultilevel"/>
    <w:tmpl w:val="D6C040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6444"/>
    <w:rsid w:val="002A1DEA"/>
    <w:rsid w:val="00506444"/>
    <w:rsid w:val="00E11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CD2CB"/>
  <w15:docId w15:val="{67590A2A-5F74-4540-9056-46F2E58D0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paragraph" w:customStyle="1" w:styleId="1">
    <w:name w:val="Основной текст1"/>
    <w:basedOn w:val="a"/>
    <w:link w:val="a3"/>
    <w:pPr>
      <w:spacing w:after="300" w:line="259" w:lineRule="auto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pPr>
      <w:spacing w:after="380"/>
      <w:jc w:val="center"/>
    </w:pPr>
    <w:rPr>
      <w:rFonts w:ascii="Times New Roman" w:eastAsia="Times New Roman" w:hAnsi="Times New Roman" w:cs="Times New Roman"/>
      <w:sz w:val="32"/>
      <w:szCs w:val="32"/>
    </w:rPr>
  </w:style>
  <w:style w:type="paragraph" w:styleId="a4">
    <w:name w:val="No Spacing"/>
    <w:uiPriority w:val="1"/>
    <w:qFormat/>
    <w:rsid w:val="002A1DEA"/>
    <w:rPr>
      <w:color w:val="000000"/>
    </w:rPr>
  </w:style>
  <w:style w:type="paragraph" w:styleId="a5">
    <w:name w:val="List Paragraph"/>
    <w:basedOn w:val="a"/>
    <w:uiPriority w:val="34"/>
    <w:qFormat/>
    <w:rsid w:val="002A1D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177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3</cp:revision>
  <dcterms:created xsi:type="dcterms:W3CDTF">2024-05-02T06:18:00Z</dcterms:created>
  <dcterms:modified xsi:type="dcterms:W3CDTF">2024-05-02T06:27:00Z</dcterms:modified>
</cp:coreProperties>
</file>